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D4E" w:rsidRPr="00794492" w:rsidRDefault="00837D4E" w:rsidP="00837D4E">
      <w:pPr>
        <w:spacing w:after="0" w:line="240" w:lineRule="auto"/>
        <w:ind w:firstLine="567"/>
        <w:jc w:val="center"/>
        <w:rPr>
          <w:rFonts w:ascii="Times New Roman" w:hAnsi="Times New Roman" w:cs="Times New Roman"/>
          <w:b/>
          <w:sz w:val="24"/>
          <w:szCs w:val="24"/>
        </w:rPr>
      </w:pPr>
      <w:proofErr w:type="spellStart"/>
      <w:r w:rsidRPr="00794492">
        <w:rPr>
          <w:rFonts w:ascii="Times New Roman" w:hAnsi="Times New Roman" w:cs="Times New Roman"/>
          <w:b/>
          <w:sz w:val="24"/>
          <w:szCs w:val="24"/>
        </w:rPr>
        <w:t>Обґрунтування</w:t>
      </w:r>
      <w:proofErr w:type="spellEnd"/>
      <w:r w:rsidRPr="00794492">
        <w:rPr>
          <w:rFonts w:ascii="Times New Roman" w:hAnsi="Times New Roman" w:cs="Times New Roman"/>
          <w:b/>
          <w:sz w:val="24"/>
          <w:szCs w:val="24"/>
        </w:rPr>
        <w:t xml:space="preserve"> </w:t>
      </w:r>
      <w:proofErr w:type="spellStart"/>
      <w:r w:rsidRPr="00794492">
        <w:rPr>
          <w:rFonts w:ascii="Times New Roman" w:hAnsi="Times New Roman" w:cs="Times New Roman"/>
          <w:b/>
          <w:sz w:val="24"/>
          <w:szCs w:val="24"/>
        </w:rPr>
        <w:t>технічних</w:t>
      </w:r>
      <w:proofErr w:type="spellEnd"/>
      <w:r w:rsidRPr="00794492">
        <w:rPr>
          <w:rFonts w:ascii="Times New Roman" w:hAnsi="Times New Roman" w:cs="Times New Roman"/>
          <w:b/>
          <w:sz w:val="24"/>
          <w:szCs w:val="24"/>
        </w:rPr>
        <w:t xml:space="preserve"> та </w:t>
      </w:r>
      <w:proofErr w:type="spellStart"/>
      <w:r w:rsidRPr="00794492">
        <w:rPr>
          <w:rFonts w:ascii="Times New Roman" w:hAnsi="Times New Roman" w:cs="Times New Roman"/>
          <w:b/>
          <w:sz w:val="24"/>
          <w:szCs w:val="24"/>
        </w:rPr>
        <w:t>якісних</w:t>
      </w:r>
      <w:proofErr w:type="spellEnd"/>
      <w:r w:rsidRPr="00794492">
        <w:rPr>
          <w:rFonts w:ascii="Times New Roman" w:hAnsi="Times New Roman" w:cs="Times New Roman"/>
          <w:b/>
          <w:sz w:val="24"/>
          <w:szCs w:val="24"/>
        </w:rPr>
        <w:t xml:space="preserve"> характеристик предмета </w:t>
      </w:r>
      <w:proofErr w:type="spellStart"/>
      <w:r w:rsidRPr="00794492">
        <w:rPr>
          <w:rFonts w:ascii="Times New Roman" w:hAnsi="Times New Roman" w:cs="Times New Roman"/>
          <w:b/>
          <w:sz w:val="24"/>
          <w:szCs w:val="24"/>
        </w:rPr>
        <w:t>закупі</w:t>
      </w:r>
      <w:proofErr w:type="gramStart"/>
      <w:r w:rsidRPr="00794492">
        <w:rPr>
          <w:rFonts w:ascii="Times New Roman" w:hAnsi="Times New Roman" w:cs="Times New Roman"/>
          <w:b/>
          <w:sz w:val="24"/>
          <w:szCs w:val="24"/>
        </w:rPr>
        <w:t>вл</w:t>
      </w:r>
      <w:proofErr w:type="gramEnd"/>
      <w:r w:rsidRPr="00794492">
        <w:rPr>
          <w:rFonts w:ascii="Times New Roman" w:hAnsi="Times New Roman" w:cs="Times New Roman"/>
          <w:b/>
          <w:sz w:val="24"/>
          <w:szCs w:val="24"/>
        </w:rPr>
        <w:t>і</w:t>
      </w:r>
      <w:proofErr w:type="spellEnd"/>
      <w:r w:rsidRPr="00794492">
        <w:rPr>
          <w:rFonts w:ascii="Times New Roman" w:hAnsi="Times New Roman" w:cs="Times New Roman"/>
          <w:b/>
          <w:sz w:val="24"/>
          <w:szCs w:val="24"/>
        </w:rPr>
        <w:t xml:space="preserve">, </w:t>
      </w:r>
      <w:proofErr w:type="spellStart"/>
      <w:r w:rsidRPr="00794492">
        <w:rPr>
          <w:rFonts w:ascii="Times New Roman" w:hAnsi="Times New Roman" w:cs="Times New Roman"/>
          <w:b/>
          <w:sz w:val="24"/>
          <w:szCs w:val="24"/>
        </w:rPr>
        <w:t>розміру</w:t>
      </w:r>
      <w:proofErr w:type="spellEnd"/>
      <w:r w:rsidRPr="00794492">
        <w:rPr>
          <w:rFonts w:ascii="Times New Roman" w:hAnsi="Times New Roman" w:cs="Times New Roman"/>
          <w:b/>
          <w:sz w:val="24"/>
          <w:szCs w:val="24"/>
        </w:rPr>
        <w:t xml:space="preserve"> бюджетного </w:t>
      </w:r>
      <w:proofErr w:type="spellStart"/>
      <w:r w:rsidRPr="00794492">
        <w:rPr>
          <w:rFonts w:ascii="Times New Roman" w:hAnsi="Times New Roman" w:cs="Times New Roman"/>
          <w:b/>
          <w:sz w:val="24"/>
          <w:szCs w:val="24"/>
        </w:rPr>
        <w:t>призначення</w:t>
      </w:r>
      <w:proofErr w:type="spellEnd"/>
      <w:r w:rsidRPr="00794492">
        <w:rPr>
          <w:rFonts w:ascii="Times New Roman" w:hAnsi="Times New Roman" w:cs="Times New Roman"/>
          <w:b/>
          <w:sz w:val="24"/>
          <w:szCs w:val="24"/>
        </w:rPr>
        <w:t xml:space="preserve">, </w:t>
      </w:r>
      <w:proofErr w:type="spellStart"/>
      <w:r w:rsidRPr="00794492">
        <w:rPr>
          <w:rFonts w:ascii="Times New Roman" w:hAnsi="Times New Roman" w:cs="Times New Roman"/>
          <w:b/>
          <w:sz w:val="24"/>
          <w:szCs w:val="24"/>
        </w:rPr>
        <w:t>очікуваної</w:t>
      </w:r>
      <w:proofErr w:type="spellEnd"/>
      <w:r w:rsidRPr="00794492">
        <w:rPr>
          <w:rFonts w:ascii="Times New Roman" w:hAnsi="Times New Roman" w:cs="Times New Roman"/>
          <w:b/>
          <w:sz w:val="24"/>
          <w:szCs w:val="24"/>
        </w:rPr>
        <w:t xml:space="preserve"> </w:t>
      </w:r>
      <w:proofErr w:type="spellStart"/>
      <w:r w:rsidRPr="00794492">
        <w:rPr>
          <w:rFonts w:ascii="Times New Roman" w:hAnsi="Times New Roman" w:cs="Times New Roman"/>
          <w:b/>
          <w:sz w:val="24"/>
          <w:szCs w:val="24"/>
        </w:rPr>
        <w:t>вартості</w:t>
      </w:r>
      <w:proofErr w:type="spellEnd"/>
      <w:r w:rsidRPr="00794492">
        <w:rPr>
          <w:rFonts w:ascii="Times New Roman" w:hAnsi="Times New Roman" w:cs="Times New Roman"/>
          <w:b/>
          <w:sz w:val="24"/>
          <w:szCs w:val="24"/>
        </w:rPr>
        <w:t xml:space="preserve"> предмета </w:t>
      </w:r>
      <w:proofErr w:type="spellStart"/>
      <w:r w:rsidRPr="00794492">
        <w:rPr>
          <w:rFonts w:ascii="Times New Roman" w:hAnsi="Times New Roman" w:cs="Times New Roman"/>
          <w:b/>
          <w:sz w:val="24"/>
          <w:szCs w:val="24"/>
        </w:rPr>
        <w:t>закупівлі</w:t>
      </w:r>
      <w:proofErr w:type="spellEnd"/>
    </w:p>
    <w:p w:rsidR="00837D4E" w:rsidRPr="00794492" w:rsidRDefault="00837D4E" w:rsidP="00837D4E">
      <w:pPr>
        <w:spacing w:after="120" w:line="240" w:lineRule="auto"/>
        <w:ind w:firstLine="567"/>
        <w:contextualSpacing/>
        <w:jc w:val="center"/>
        <w:rPr>
          <w:rFonts w:ascii="Times New Roman" w:hAnsi="Times New Roman" w:cs="Times New Roman"/>
          <w:sz w:val="24"/>
          <w:szCs w:val="24"/>
        </w:rPr>
      </w:pPr>
      <w:proofErr w:type="gramStart"/>
      <w:r w:rsidRPr="00794492">
        <w:rPr>
          <w:rFonts w:ascii="Times New Roman" w:hAnsi="Times New Roman" w:cs="Times New Roman"/>
          <w:sz w:val="24"/>
          <w:szCs w:val="24"/>
        </w:rPr>
        <w:t>(</w:t>
      </w:r>
      <w:proofErr w:type="spellStart"/>
      <w:r w:rsidRPr="00794492">
        <w:rPr>
          <w:rFonts w:ascii="Times New Roman" w:hAnsi="Times New Roman" w:cs="Times New Roman"/>
          <w:sz w:val="24"/>
          <w:szCs w:val="24"/>
        </w:rPr>
        <w:t>відповідно</w:t>
      </w:r>
      <w:proofErr w:type="spellEnd"/>
      <w:r w:rsidRPr="00794492">
        <w:rPr>
          <w:rFonts w:ascii="Times New Roman" w:hAnsi="Times New Roman" w:cs="Times New Roman"/>
          <w:sz w:val="24"/>
          <w:szCs w:val="24"/>
        </w:rPr>
        <w:t xml:space="preserve"> до постанови КМУ </w:t>
      </w:r>
      <w:proofErr w:type="spellStart"/>
      <w:r w:rsidRPr="00794492">
        <w:rPr>
          <w:rFonts w:ascii="Times New Roman" w:hAnsi="Times New Roman" w:cs="Times New Roman"/>
          <w:sz w:val="24"/>
          <w:szCs w:val="24"/>
        </w:rPr>
        <w:t>від</w:t>
      </w:r>
      <w:proofErr w:type="spellEnd"/>
      <w:r w:rsidRPr="00794492">
        <w:rPr>
          <w:rFonts w:ascii="Times New Roman" w:hAnsi="Times New Roman" w:cs="Times New Roman"/>
          <w:sz w:val="24"/>
          <w:szCs w:val="24"/>
        </w:rPr>
        <w:t xml:space="preserve"> 11.10.2016 № 710 «Про </w:t>
      </w:r>
      <w:proofErr w:type="spellStart"/>
      <w:r w:rsidRPr="00794492">
        <w:rPr>
          <w:rFonts w:ascii="Times New Roman" w:hAnsi="Times New Roman" w:cs="Times New Roman"/>
          <w:sz w:val="24"/>
          <w:szCs w:val="24"/>
        </w:rPr>
        <w:t>ефективне</w:t>
      </w:r>
      <w:proofErr w:type="spellEnd"/>
      <w:r w:rsidRPr="00794492">
        <w:rPr>
          <w:rFonts w:ascii="Times New Roman" w:hAnsi="Times New Roman" w:cs="Times New Roman"/>
          <w:sz w:val="24"/>
          <w:szCs w:val="24"/>
        </w:rPr>
        <w:t xml:space="preserve"> </w:t>
      </w:r>
      <w:proofErr w:type="spellStart"/>
      <w:r w:rsidRPr="00794492">
        <w:rPr>
          <w:rFonts w:ascii="Times New Roman" w:hAnsi="Times New Roman" w:cs="Times New Roman"/>
          <w:sz w:val="24"/>
          <w:szCs w:val="24"/>
        </w:rPr>
        <w:t>використання</w:t>
      </w:r>
      <w:proofErr w:type="spellEnd"/>
      <w:r w:rsidRPr="00794492">
        <w:rPr>
          <w:rFonts w:ascii="Times New Roman" w:hAnsi="Times New Roman" w:cs="Times New Roman"/>
          <w:sz w:val="24"/>
          <w:szCs w:val="24"/>
        </w:rPr>
        <w:t xml:space="preserve"> </w:t>
      </w:r>
      <w:proofErr w:type="spellStart"/>
      <w:r w:rsidRPr="00794492">
        <w:rPr>
          <w:rFonts w:ascii="Times New Roman" w:hAnsi="Times New Roman" w:cs="Times New Roman"/>
          <w:sz w:val="24"/>
          <w:szCs w:val="24"/>
        </w:rPr>
        <w:t>державних</w:t>
      </w:r>
      <w:proofErr w:type="spellEnd"/>
      <w:r w:rsidRPr="00794492">
        <w:rPr>
          <w:rFonts w:ascii="Times New Roman" w:hAnsi="Times New Roman" w:cs="Times New Roman"/>
          <w:sz w:val="24"/>
          <w:szCs w:val="24"/>
        </w:rPr>
        <w:t xml:space="preserve"> </w:t>
      </w:r>
      <w:proofErr w:type="spellStart"/>
      <w:r w:rsidRPr="00794492">
        <w:rPr>
          <w:rFonts w:ascii="Times New Roman" w:hAnsi="Times New Roman" w:cs="Times New Roman"/>
          <w:sz w:val="24"/>
          <w:szCs w:val="24"/>
        </w:rPr>
        <w:t>коштів</w:t>
      </w:r>
      <w:proofErr w:type="spellEnd"/>
      <w:r w:rsidRPr="00794492">
        <w:rPr>
          <w:rFonts w:ascii="Times New Roman" w:hAnsi="Times New Roman" w:cs="Times New Roman"/>
          <w:sz w:val="24"/>
          <w:szCs w:val="24"/>
        </w:rPr>
        <w:t>» (</w:t>
      </w:r>
      <w:proofErr w:type="spellStart"/>
      <w:r w:rsidRPr="00794492">
        <w:rPr>
          <w:rFonts w:ascii="Times New Roman" w:hAnsi="Times New Roman" w:cs="Times New Roman"/>
          <w:sz w:val="24"/>
          <w:szCs w:val="24"/>
        </w:rPr>
        <w:t>зі</w:t>
      </w:r>
      <w:proofErr w:type="spellEnd"/>
      <w:r w:rsidRPr="00794492">
        <w:rPr>
          <w:rFonts w:ascii="Times New Roman" w:hAnsi="Times New Roman" w:cs="Times New Roman"/>
          <w:sz w:val="24"/>
          <w:szCs w:val="24"/>
        </w:rPr>
        <w:t xml:space="preserve"> </w:t>
      </w:r>
      <w:proofErr w:type="spellStart"/>
      <w:r w:rsidRPr="00794492">
        <w:rPr>
          <w:rFonts w:ascii="Times New Roman" w:hAnsi="Times New Roman" w:cs="Times New Roman"/>
          <w:sz w:val="24"/>
          <w:szCs w:val="24"/>
        </w:rPr>
        <w:t>змінами</w:t>
      </w:r>
      <w:proofErr w:type="spellEnd"/>
      <w:r w:rsidRPr="00794492">
        <w:rPr>
          <w:rFonts w:ascii="Times New Roman" w:hAnsi="Times New Roman" w:cs="Times New Roman"/>
          <w:sz w:val="24"/>
          <w:szCs w:val="24"/>
        </w:rPr>
        <w:t>)</w:t>
      </w:r>
      <w:proofErr w:type="gramEnd"/>
    </w:p>
    <w:p w:rsidR="00837D4E" w:rsidRPr="00794492" w:rsidRDefault="00837D4E" w:rsidP="00837D4E">
      <w:pPr>
        <w:pStyle w:val="1"/>
        <w:shd w:val="clear" w:color="auto" w:fill="auto"/>
        <w:spacing w:before="0" w:line="240" w:lineRule="auto"/>
        <w:ind w:left="20" w:right="20"/>
        <w:rPr>
          <w:sz w:val="24"/>
          <w:szCs w:val="24"/>
        </w:rPr>
      </w:pPr>
    </w:p>
    <w:p w:rsidR="00837D4E" w:rsidRDefault="00837D4E" w:rsidP="00837D4E">
      <w:pPr>
        <w:pStyle w:val="1"/>
        <w:shd w:val="clear" w:color="auto" w:fill="auto"/>
        <w:spacing w:before="0" w:line="240" w:lineRule="auto"/>
        <w:ind w:left="20" w:right="20"/>
        <w:rPr>
          <w:sz w:val="24"/>
          <w:szCs w:val="24"/>
          <w:lang w:val="uk-UA"/>
        </w:rPr>
      </w:pPr>
      <w:r w:rsidRPr="00794492">
        <w:rPr>
          <w:b/>
          <w:sz w:val="24"/>
          <w:szCs w:val="24"/>
          <w:lang w:val="uk-UA"/>
        </w:rPr>
        <w:t>Замовник:</w:t>
      </w:r>
      <w:r w:rsidRPr="00794492">
        <w:rPr>
          <w:sz w:val="24"/>
          <w:szCs w:val="24"/>
          <w:lang w:val="uk-UA"/>
        </w:rPr>
        <w:t xml:space="preserve"> Управління освіти, молоді та спорту </w:t>
      </w:r>
      <w:proofErr w:type="spellStart"/>
      <w:r w:rsidRPr="00794492">
        <w:rPr>
          <w:sz w:val="24"/>
          <w:szCs w:val="24"/>
          <w:lang w:val="uk-UA"/>
        </w:rPr>
        <w:t>Лозівської</w:t>
      </w:r>
      <w:proofErr w:type="spellEnd"/>
      <w:r w:rsidRPr="00794492">
        <w:rPr>
          <w:sz w:val="24"/>
          <w:szCs w:val="24"/>
          <w:lang w:val="uk-UA"/>
        </w:rPr>
        <w:t xml:space="preserve"> міської ради Харківської області, 64604, Україна, Харківська обл., м. Лозова, мікрорайон № 1, буд. 1.</w:t>
      </w:r>
    </w:p>
    <w:p w:rsidR="00837D4E" w:rsidRPr="00837D4E" w:rsidRDefault="00837D4E" w:rsidP="00837D4E">
      <w:pPr>
        <w:pStyle w:val="1"/>
        <w:shd w:val="clear" w:color="auto" w:fill="auto"/>
        <w:spacing w:before="0" w:line="240" w:lineRule="auto"/>
        <w:ind w:left="20" w:right="20"/>
        <w:rPr>
          <w:sz w:val="24"/>
          <w:szCs w:val="24"/>
          <w:lang w:val="uk-UA"/>
        </w:rPr>
      </w:pPr>
      <w:r w:rsidRPr="00837D4E">
        <w:rPr>
          <w:b/>
          <w:sz w:val="24"/>
          <w:szCs w:val="24"/>
          <w:lang w:val="uk-UA"/>
        </w:rPr>
        <w:t xml:space="preserve">Закупівля товару: </w:t>
      </w:r>
      <w:proofErr w:type="spellStart"/>
      <w:r w:rsidRPr="00837D4E">
        <w:rPr>
          <w:sz w:val="24"/>
          <w:szCs w:val="24"/>
          <w:lang w:val="uk-UA" w:eastAsia="ar-SA"/>
        </w:rPr>
        <w:t>ДК</w:t>
      </w:r>
      <w:proofErr w:type="spellEnd"/>
      <w:r w:rsidRPr="00837D4E">
        <w:rPr>
          <w:b/>
          <w:sz w:val="24"/>
          <w:szCs w:val="24"/>
          <w:lang w:val="uk-UA" w:eastAsia="ar-SA"/>
        </w:rPr>
        <w:t xml:space="preserve"> </w:t>
      </w:r>
      <w:r w:rsidRPr="00837D4E">
        <w:rPr>
          <w:sz w:val="24"/>
          <w:szCs w:val="24"/>
          <w:lang w:val="uk-UA" w:eastAsia="ar-SA"/>
        </w:rPr>
        <w:t>021:2015-</w:t>
      </w:r>
      <w:r w:rsidRPr="00837D4E">
        <w:rPr>
          <w:sz w:val="24"/>
          <w:szCs w:val="24"/>
          <w:lang w:val="uk-UA"/>
        </w:rPr>
        <w:t>15420000-8 - Рафіновані олії та жири (олія рафінована)</w:t>
      </w:r>
      <w:r>
        <w:rPr>
          <w:b/>
          <w:lang w:val="uk-UA"/>
        </w:rPr>
        <w:t xml:space="preserve"> </w:t>
      </w:r>
      <w:r w:rsidRPr="00794492">
        <w:rPr>
          <w:sz w:val="24"/>
          <w:szCs w:val="24"/>
        </w:rPr>
        <w:t>(</w:t>
      </w:r>
      <w:proofErr w:type="spellStart"/>
      <w:r w:rsidRPr="00794492">
        <w:rPr>
          <w:sz w:val="24"/>
          <w:szCs w:val="24"/>
        </w:rPr>
        <w:t>далi</w:t>
      </w:r>
      <w:proofErr w:type="spellEnd"/>
      <w:r w:rsidRPr="00794492">
        <w:rPr>
          <w:sz w:val="24"/>
          <w:szCs w:val="24"/>
        </w:rPr>
        <w:t xml:space="preserve"> - Товар) проводиться за процедурою в</w:t>
      </w:r>
      <w:proofErr w:type="spellStart"/>
      <w:r w:rsidRPr="00794492">
        <w:rPr>
          <w:sz w:val="24"/>
          <w:szCs w:val="24"/>
          <w:lang w:val="uk-UA"/>
        </w:rPr>
        <w:t>ід</w:t>
      </w:r>
      <w:r w:rsidRPr="00794492">
        <w:rPr>
          <w:sz w:val="24"/>
          <w:szCs w:val="24"/>
        </w:rPr>
        <w:t>критих</w:t>
      </w:r>
      <w:proofErr w:type="spellEnd"/>
      <w:r w:rsidRPr="00794492">
        <w:rPr>
          <w:sz w:val="24"/>
          <w:szCs w:val="24"/>
        </w:rPr>
        <w:t xml:space="preserve"> тор</w:t>
      </w:r>
      <w:proofErr w:type="spellStart"/>
      <w:r w:rsidRPr="00794492">
        <w:rPr>
          <w:sz w:val="24"/>
          <w:szCs w:val="24"/>
          <w:lang w:val="uk-UA"/>
        </w:rPr>
        <w:t>гі</w:t>
      </w:r>
      <w:proofErr w:type="spellEnd"/>
      <w:r w:rsidRPr="00794492">
        <w:rPr>
          <w:sz w:val="24"/>
          <w:szCs w:val="24"/>
        </w:rPr>
        <w:t xml:space="preserve">в, </w:t>
      </w:r>
      <w:r w:rsidRPr="00794492">
        <w:rPr>
          <w:color w:val="000000"/>
          <w:sz w:val="24"/>
          <w:szCs w:val="24"/>
          <w:bdr w:val="none" w:sz="0" w:space="0" w:color="auto" w:frame="1"/>
          <w:shd w:val="clear" w:color="auto" w:fill="FDFEFD"/>
        </w:rPr>
        <w:t>2230</w:t>
      </w:r>
      <w:r w:rsidRPr="00794492">
        <w:rPr>
          <w:color w:val="000000"/>
          <w:sz w:val="24"/>
          <w:szCs w:val="24"/>
          <w:shd w:val="clear" w:color="auto" w:fill="FDFEFD"/>
        </w:rPr>
        <w:t> - </w:t>
      </w:r>
      <w:proofErr w:type="spellStart"/>
      <w:r w:rsidRPr="00794492">
        <w:rPr>
          <w:color w:val="000000"/>
          <w:sz w:val="24"/>
          <w:szCs w:val="24"/>
          <w:bdr w:val="none" w:sz="0" w:space="0" w:color="auto" w:frame="1"/>
          <w:shd w:val="clear" w:color="auto" w:fill="FDFEFD"/>
        </w:rPr>
        <w:t>Продукти</w:t>
      </w:r>
      <w:proofErr w:type="spellEnd"/>
      <w:r w:rsidRPr="00794492">
        <w:rPr>
          <w:color w:val="000000"/>
          <w:sz w:val="24"/>
          <w:szCs w:val="24"/>
          <w:bdr w:val="none" w:sz="0" w:space="0" w:color="auto" w:frame="1"/>
          <w:shd w:val="clear" w:color="auto" w:fill="FDFEFD"/>
        </w:rPr>
        <w:t xml:space="preserve"> </w:t>
      </w:r>
      <w:proofErr w:type="spellStart"/>
      <w:r w:rsidRPr="00794492">
        <w:rPr>
          <w:color w:val="000000"/>
          <w:sz w:val="24"/>
          <w:szCs w:val="24"/>
          <w:bdr w:val="none" w:sz="0" w:space="0" w:color="auto" w:frame="1"/>
          <w:shd w:val="clear" w:color="auto" w:fill="FDFEFD"/>
        </w:rPr>
        <w:t>харчування</w:t>
      </w:r>
      <w:proofErr w:type="spellEnd"/>
      <w:r w:rsidRPr="00794492">
        <w:rPr>
          <w:sz w:val="24"/>
          <w:szCs w:val="24"/>
        </w:rPr>
        <w:t xml:space="preserve">. </w:t>
      </w:r>
    </w:p>
    <w:p w:rsidR="00837D4E" w:rsidRPr="00837D4E" w:rsidRDefault="00837D4E" w:rsidP="00837D4E">
      <w:pPr>
        <w:spacing w:line="240" w:lineRule="atLeast"/>
        <w:jc w:val="both"/>
        <w:rPr>
          <w:rFonts w:ascii="Arial" w:eastAsia="Times New Roman" w:hAnsi="Arial" w:cs="Arial"/>
          <w:color w:val="6D6D6D"/>
          <w:sz w:val="21"/>
          <w:szCs w:val="21"/>
          <w:lang w:eastAsia="ru-RU"/>
        </w:rPr>
      </w:pPr>
      <w:r w:rsidRPr="00794492">
        <w:rPr>
          <w:rFonts w:ascii="Times New Roman" w:hAnsi="Times New Roman" w:cs="Times New Roman"/>
          <w:b/>
          <w:sz w:val="24"/>
          <w:szCs w:val="24"/>
          <w:lang w:val="uk-UA"/>
        </w:rPr>
        <w:t>Ідентифікатор закуп</w:t>
      </w:r>
      <w:proofErr w:type="spellStart"/>
      <w:r w:rsidRPr="00794492">
        <w:rPr>
          <w:rFonts w:ascii="Times New Roman" w:hAnsi="Times New Roman" w:cs="Times New Roman"/>
          <w:b/>
          <w:sz w:val="24"/>
          <w:szCs w:val="24"/>
        </w:rPr>
        <w:t>i</w:t>
      </w:r>
      <w:r w:rsidRPr="00794492">
        <w:rPr>
          <w:rFonts w:ascii="Times New Roman" w:hAnsi="Times New Roman" w:cs="Times New Roman"/>
          <w:b/>
          <w:sz w:val="24"/>
          <w:szCs w:val="24"/>
          <w:lang w:val="uk-UA"/>
        </w:rPr>
        <w:t>вл</w:t>
      </w:r>
      <w:r w:rsidRPr="00794492">
        <w:rPr>
          <w:rFonts w:ascii="Times New Roman" w:hAnsi="Times New Roman" w:cs="Times New Roman"/>
          <w:b/>
          <w:sz w:val="24"/>
          <w:szCs w:val="24"/>
        </w:rPr>
        <w:t>i</w:t>
      </w:r>
      <w:proofErr w:type="spellEnd"/>
      <w:r w:rsidRPr="00794492">
        <w:rPr>
          <w:rFonts w:ascii="Times New Roman" w:hAnsi="Times New Roman" w:cs="Times New Roman"/>
          <w:sz w:val="24"/>
          <w:szCs w:val="24"/>
          <w:lang w:val="uk-UA"/>
        </w:rPr>
        <w:t xml:space="preserve"> - </w:t>
      </w:r>
      <w:hyperlink r:id="rId4" w:tgtFrame="_blank" w:tooltip="Оголошення на порталі Уповноваженого органу" w:history="1">
        <w:r w:rsidRPr="00837D4E">
          <w:rPr>
            <w:rFonts w:ascii="Times New Roman" w:eastAsia="Times New Roman" w:hAnsi="Times New Roman" w:cs="Times New Roman"/>
            <w:color w:val="000000"/>
            <w:sz w:val="24"/>
            <w:szCs w:val="24"/>
            <w:lang w:eastAsia="ru-RU"/>
          </w:rPr>
          <w:t>UA-2021-10-27-003401-c</w:t>
        </w:r>
      </w:hyperlink>
      <w:r w:rsidRPr="00837D4E">
        <w:rPr>
          <w:rFonts w:ascii="Times New Roman" w:hAnsi="Times New Roman" w:cs="Times New Roman"/>
          <w:sz w:val="24"/>
          <w:szCs w:val="24"/>
          <w:lang w:val="uk-UA"/>
        </w:rPr>
        <w:t>.</w:t>
      </w:r>
    </w:p>
    <w:p w:rsidR="00837D4E" w:rsidRPr="00794492" w:rsidRDefault="00837D4E" w:rsidP="00837D4E">
      <w:pPr>
        <w:pStyle w:val="1"/>
        <w:shd w:val="clear" w:color="auto" w:fill="auto"/>
        <w:spacing w:before="0" w:after="180" w:line="240" w:lineRule="auto"/>
        <w:ind w:left="20" w:right="20"/>
        <w:rPr>
          <w:sz w:val="24"/>
          <w:szCs w:val="24"/>
          <w:lang w:val="uk-UA"/>
        </w:rPr>
      </w:pPr>
      <w:proofErr w:type="spellStart"/>
      <w:r w:rsidRPr="00794492">
        <w:rPr>
          <w:rStyle w:val="0pt"/>
          <w:sz w:val="24"/>
          <w:szCs w:val="24"/>
          <w:lang w:val="uk-UA"/>
        </w:rPr>
        <w:t>Обгрунтування</w:t>
      </w:r>
      <w:proofErr w:type="spellEnd"/>
      <w:r w:rsidRPr="00794492">
        <w:rPr>
          <w:rStyle w:val="0pt"/>
          <w:sz w:val="24"/>
          <w:szCs w:val="24"/>
          <w:lang w:val="uk-UA"/>
        </w:rPr>
        <w:t xml:space="preserve"> обсягів закуп</w:t>
      </w:r>
      <w:proofErr w:type="spellStart"/>
      <w:r w:rsidRPr="00794492">
        <w:rPr>
          <w:rStyle w:val="0pt"/>
          <w:sz w:val="24"/>
          <w:szCs w:val="24"/>
        </w:rPr>
        <w:t>i</w:t>
      </w:r>
      <w:r w:rsidRPr="00794492">
        <w:rPr>
          <w:rStyle w:val="0pt"/>
          <w:sz w:val="24"/>
          <w:szCs w:val="24"/>
          <w:lang w:val="uk-UA"/>
        </w:rPr>
        <w:t>вл</w:t>
      </w:r>
      <w:r w:rsidRPr="00794492">
        <w:rPr>
          <w:rStyle w:val="0pt"/>
          <w:sz w:val="24"/>
          <w:szCs w:val="24"/>
        </w:rPr>
        <w:t>i</w:t>
      </w:r>
      <w:proofErr w:type="spellEnd"/>
      <w:r w:rsidRPr="00794492">
        <w:rPr>
          <w:rStyle w:val="0pt"/>
          <w:sz w:val="24"/>
          <w:szCs w:val="24"/>
          <w:lang w:val="uk-UA"/>
        </w:rPr>
        <w:t xml:space="preserve"> Товару</w:t>
      </w:r>
      <w:r w:rsidRPr="00794492">
        <w:rPr>
          <w:sz w:val="24"/>
          <w:szCs w:val="24"/>
          <w:lang w:val="uk-UA"/>
        </w:rPr>
        <w:t>: в</w:t>
      </w:r>
      <w:proofErr w:type="spellStart"/>
      <w:r w:rsidRPr="00794492">
        <w:rPr>
          <w:sz w:val="24"/>
          <w:szCs w:val="24"/>
        </w:rPr>
        <w:t>i</w:t>
      </w:r>
      <w:r w:rsidRPr="00794492">
        <w:rPr>
          <w:sz w:val="24"/>
          <w:szCs w:val="24"/>
          <w:lang w:val="uk-UA"/>
        </w:rPr>
        <w:t>дпов</w:t>
      </w:r>
      <w:r w:rsidRPr="00794492">
        <w:rPr>
          <w:sz w:val="24"/>
          <w:szCs w:val="24"/>
        </w:rPr>
        <w:t>i</w:t>
      </w:r>
      <w:proofErr w:type="spellEnd"/>
      <w:r w:rsidRPr="00794492">
        <w:rPr>
          <w:sz w:val="24"/>
          <w:szCs w:val="24"/>
          <w:lang w:val="uk-UA"/>
        </w:rPr>
        <w:t xml:space="preserve">дно до фактичного обсягу витрат у 2021 році та </w:t>
      </w:r>
      <w:proofErr w:type="spellStart"/>
      <w:r w:rsidRPr="00794492">
        <w:rPr>
          <w:sz w:val="24"/>
          <w:szCs w:val="24"/>
          <w:lang w:val="uk-UA"/>
        </w:rPr>
        <w:t>врахов</w:t>
      </w:r>
      <w:r w:rsidRPr="00794492">
        <w:rPr>
          <w:sz w:val="24"/>
          <w:szCs w:val="24"/>
        </w:rPr>
        <w:t>y</w:t>
      </w:r>
      <w:r w:rsidRPr="00794492">
        <w:rPr>
          <w:sz w:val="24"/>
          <w:szCs w:val="24"/>
          <w:lang w:val="uk-UA"/>
        </w:rPr>
        <w:t>юч</w:t>
      </w:r>
      <w:r w:rsidRPr="00794492">
        <w:rPr>
          <w:sz w:val="24"/>
          <w:szCs w:val="24"/>
        </w:rPr>
        <w:t>i</w:t>
      </w:r>
      <w:proofErr w:type="spellEnd"/>
      <w:r w:rsidRPr="00794492">
        <w:rPr>
          <w:sz w:val="24"/>
          <w:szCs w:val="24"/>
          <w:lang w:val="uk-UA"/>
        </w:rPr>
        <w:t xml:space="preserve"> обсяги кошторисних призначень на 2022 рік.</w:t>
      </w:r>
    </w:p>
    <w:p w:rsidR="00837D4E" w:rsidRPr="00794492" w:rsidRDefault="00837D4E" w:rsidP="00837D4E">
      <w:pPr>
        <w:spacing w:after="0" w:line="0" w:lineRule="atLeast"/>
        <w:rPr>
          <w:rFonts w:ascii="Times New Roman" w:eastAsia="Times New Roman" w:hAnsi="Times New Roman" w:cs="Times New Roman"/>
          <w:sz w:val="24"/>
          <w:szCs w:val="24"/>
          <w:lang w:val="uk-UA"/>
        </w:rPr>
      </w:pPr>
      <w:proofErr w:type="spellStart"/>
      <w:r w:rsidRPr="00794492">
        <w:rPr>
          <w:rFonts w:ascii="Times New Roman" w:hAnsi="Times New Roman" w:cs="Times New Roman"/>
          <w:b/>
          <w:sz w:val="24"/>
          <w:szCs w:val="24"/>
          <w:lang w:val="uk-UA"/>
        </w:rPr>
        <w:t>Оч</w:t>
      </w:r>
      <w:r w:rsidRPr="00794492">
        <w:rPr>
          <w:rFonts w:ascii="Times New Roman" w:hAnsi="Times New Roman" w:cs="Times New Roman"/>
          <w:b/>
          <w:sz w:val="24"/>
          <w:szCs w:val="24"/>
        </w:rPr>
        <w:t>i</w:t>
      </w:r>
      <w:r w:rsidRPr="00794492">
        <w:rPr>
          <w:rFonts w:ascii="Times New Roman" w:hAnsi="Times New Roman" w:cs="Times New Roman"/>
          <w:b/>
          <w:sz w:val="24"/>
          <w:szCs w:val="24"/>
          <w:lang w:val="uk-UA"/>
        </w:rPr>
        <w:t>куваний</w:t>
      </w:r>
      <w:proofErr w:type="spellEnd"/>
      <w:r w:rsidRPr="00794492">
        <w:rPr>
          <w:rFonts w:ascii="Times New Roman" w:hAnsi="Times New Roman" w:cs="Times New Roman"/>
          <w:b/>
          <w:sz w:val="24"/>
          <w:szCs w:val="24"/>
          <w:lang w:val="uk-UA"/>
        </w:rPr>
        <w:t xml:space="preserve"> обсяг закуп</w:t>
      </w:r>
      <w:proofErr w:type="spellStart"/>
      <w:r w:rsidRPr="00794492">
        <w:rPr>
          <w:rFonts w:ascii="Times New Roman" w:hAnsi="Times New Roman" w:cs="Times New Roman"/>
          <w:b/>
          <w:sz w:val="24"/>
          <w:szCs w:val="24"/>
        </w:rPr>
        <w:t>i</w:t>
      </w:r>
      <w:r w:rsidRPr="00794492">
        <w:rPr>
          <w:rFonts w:ascii="Times New Roman" w:hAnsi="Times New Roman" w:cs="Times New Roman"/>
          <w:b/>
          <w:sz w:val="24"/>
          <w:szCs w:val="24"/>
          <w:lang w:val="uk-UA"/>
        </w:rPr>
        <w:t>вл</w:t>
      </w:r>
      <w:r w:rsidRPr="00794492">
        <w:rPr>
          <w:rFonts w:ascii="Times New Roman" w:hAnsi="Times New Roman" w:cs="Times New Roman"/>
          <w:b/>
          <w:sz w:val="24"/>
          <w:szCs w:val="24"/>
        </w:rPr>
        <w:t>i</w:t>
      </w:r>
      <w:proofErr w:type="spellEnd"/>
      <w:r w:rsidRPr="00794492">
        <w:rPr>
          <w:rFonts w:ascii="Times New Roman" w:hAnsi="Times New Roman" w:cs="Times New Roman"/>
          <w:b/>
          <w:sz w:val="24"/>
          <w:szCs w:val="24"/>
          <w:lang w:val="uk-UA"/>
        </w:rPr>
        <w:t xml:space="preserve"> Товару:</w:t>
      </w:r>
      <w:r w:rsidRPr="00794492">
        <w:rPr>
          <w:rFonts w:ascii="Times New Roman" w:hAnsi="Times New Roman" w:cs="Times New Roman"/>
          <w:sz w:val="24"/>
          <w:szCs w:val="24"/>
          <w:lang w:val="uk-UA"/>
        </w:rPr>
        <w:t xml:space="preserve"> </w:t>
      </w:r>
      <w:proofErr w:type="spellStart"/>
      <w:r w:rsidRPr="00837D4E">
        <w:rPr>
          <w:rFonts w:ascii="Times New Roman" w:eastAsia="Courier New" w:hAnsi="Times New Roman" w:cs="Times New Roman"/>
          <w:sz w:val="24"/>
          <w:szCs w:val="24"/>
        </w:rPr>
        <w:t>олія</w:t>
      </w:r>
      <w:proofErr w:type="spellEnd"/>
      <w:r w:rsidRPr="00837D4E">
        <w:rPr>
          <w:rFonts w:ascii="Times New Roman" w:eastAsia="Courier New" w:hAnsi="Times New Roman" w:cs="Times New Roman"/>
          <w:sz w:val="24"/>
          <w:szCs w:val="24"/>
        </w:rPr>
        <w:t xml:space="preserve"> </w:t>
      </w:r>
      <w:proofErr w:type="spellStart"/>
      <w:r w:rsidRPr="00837D4E">
        <w:rPr>
          <w:rFonts w:ascii="Times New Roman" w:eastAsia="Courier New" w:hAnsi="Times New Roman" w:cs="Times New Roman"/>
          <w:sz w:val="24"/>
          <w:szCs w:val="24"/>
        </w:rPr>
        <w:t>рафінована</w:t>
      </w:r>
      <w:proofErr w:type="spellEnd"/>
      <w:r w:rsidRPr="00837D4E">
        <w:rPr>
          <w:rFonts w:ascii="Times New Roman" w:eastAsia="Courier New" w:hAnsi="Times New Roman" w:cs="Times New Roman"/>
          <w:sz w:val="24"/>
          <w:szCs w:val="24"/>
        </w:rPr>
        <w:t xml:space="preserve"> - 6500 кг.</w:t>
      </w:r>
    </w:p>
    <w:p w:rsidR="00837D4E" w:rsidRPr="00794492" w:rsidRDefault="00837D4E" w:rsidP="00837D4E">
      <w:pPr>
        <w:pStyle w:val="1"/>
        <w:shd w:val="clear" w:color="auto" w:fill="auto"/>
        <w:spacing w:before="0" w:after="0" w:line="240" w:lineRule="auto"/>
        <w:ind w:left="20"/>
        <w:rPr>
          <w:sz w:val="24"/>
          <w:szCs w:val="24"/>
        </w:rPr>
      </w:pPr>
      <w:r w:rsidRPr="00794492">
        <w:rPr>
          <w:rStyle w:val="0pt"/>
          <w:sz w:val="24"/>
          <w:szCs w:val="24"/>
        </w:rPr>
        <w:t>Пер</w:t>
      </w:r>
      <w:proofErr w:type="spellStart"/>
      <w:r w:rsidRPr="00794492">
        <w:rPr>
          <w:b/>
          <w:sz w:val="24"/>
          <w:szCs w:val="24"/>
          <w:lang w:val="uk-UA"/>
        </w:rPr>
        <w:t>іо</w:t>
      </w:r>
      <w:r w:rsidRPr="00794492">
        <w:rPr>
          <w:rStyle w:val="0pt"/>
          <w:sz w:val="24"/>
          <w:szCs w:val="24"/>
        </w:rPr>
        <w:t>д</w:t>
      </w:r>
      <w:proofErr w:type="spellEnd"/>
      <w:r w:rsidRPr="00794492">
        <w:rPr>
          <w:rStyle w:val="0pt"/>
          <w:sz w:val="24"/>
          <w:szCs w:val="24"/>
        </w:rPr>
        <w:t xml:space="preserve"> поставки Товару: </w:t>
      </w:r>
      <w:r w:rsidRPr="00794492">
        <w:rPr>
          <w:sz w:val="24"/>
          <w:szCs w:val="24"/>
        </w:rPr>
        <w:t xml:space="preserve">до </w:t>
      </w:r>
      <w:r w:rsidRPr="00794492">
        <w:rPr>
          <w:sz w:val="24"/>
          <w:szCs w:val="24"/>
          <w:lang w:val="uk-UA"/>
        </w:rPr>
        <w:t>31</w:t>
      </w:r>
      <w:r w:rsidRPr="00794492">
        <w:rPr>
          <w:sz w:val="24"/>
          <w:szCs w:val="24"/>
        </w:rPr>
        <w:t xml:space="preserve"> </w:t>
      </w:r>
      <w:proofErr w:type="spellStart"/>
      <w:r w:rsidRPr="00794492">
        <w:rPr>
          <w:sz w:val="24"/>
          <w:szCs w:val="24"/>
        </w:rPr>
        <w:t>грудня</w:t>
      </w:r>
      <w:proofErr w:type="spellEnd"/>
      <w:r w:rsidRPr="00794492">
        <w:rPr>
          <w:sz w:val="24"/>
          <w:szCs w:val="24"/>
        </w:rPr>
        <w:t xml:space="preserve"> 202</w:t>
      </w:r>
      <w:r w:rsidRPr="00794492">
        <w:rPr>
          <w:sz w:val="24"/>
          <w:szCs w:val="24"/>
          <w:lang w:val="uk-UA"/>
        </w:rPr>
        <w:t>2</w:t>
      </w:r>
      <w:r w:rsidRPr="00794492">
        <w:rPr>
          <w:sz w:val="24"/>
          <w:szCs w:val="24"/>
        </w:rPr>
        <w:t xml:space="preserve"> року.</w:t>
      </w:r>
    </w:p>
    <w:p w:rsidR="00837D4E" w:rsidRPr="00794492" w:rsidRDefault="00837D4E" w:rsidP="00837D4E">
      <w:pPr>
        <w:spacing w:after="0" w:line="240" w:lineRule="auto"/>
        <w:jc w:val="both"/>
        <w:rPr>
          <w:rFonts w:ascii="Times New Roman" w:hAnsi="Times New Roman" w:cs="Times New Roman"/>
          <w:sz w:val="24"/>
          <w:szCs w:val="24"/>
        </w:rPr>
      </w:pPr>
      <w:r w:rsidRPr="00794492">
        <w:rPr>
          <w:rStyle w:val="0pt"/>
          <w:rFonts w:eastAsiaTheme="minorHAnsi"/>
          <w:sz w:val="24"/>
          <w:szCs w:val="24"/>
        </w:rPr>
        <w:t>М</w:t>
      </w:r>
      <w:proofErr w:type="spellStart"/>
      <w:r w:rsidRPr="00794492">
        <w:rPr>
          <w:rFonts w:ascii="Times New Roman" w:hAnsi="Times New Roman" w:cs="Times New Roman"/>
          <w:b/>
          <w:sz w:val="24"/>
          <w:szCs w:val="24"/>
          <w:lang w:val="uk-UA"/>
        </w:rPr>
        <w:t>іс</w:t>
      </w:r>
      <w:r w:rsidRPr="00794492">
        <w:rPr>
          <w:rStyle w:val="0pt"/>
          <w:rFonts w:eastAsiaTheme="minorHAnsi"/>
          <w:sz w:val="24"/>
          <w:szCs w:val="24"/>
        </w:rPr>
        <w:t>це</w:t>
      </w:r>
      <w:proofErr w:type="spellEnd"/>
      <w:r w:rsidRPr="00794492">
        <w:rPr>
          <w:rStyle w:val="0pt"/>
          <w:rFonts w:eastAsiaTheme="minorHAnsi"/>
          <w:sz w:val="24"/>
          <w:szCs w:val="24"/>
        </w:rPr>
        <w:t xml:space="preserve"> поставки Товару</w:t>
      </w:r>
      <w:r w:rsidRPr="00794492">
        <w:rPr>
          <w:rFonts w:ascii="Times New Roman" w:hAnsi="Times New Roman" w:cs="Times New Roman"/>
          <w:sz w:val="24"/>
          <w:szCs w:val="24"/>
        </w:rPr>
        <w:t xml:space="preserve">: </w:t>
      </w:r>
      <w:r w:rsidRPr="00794492">
        <w:rPr>
          <w:rFonts w:ascii="Times New Roman" w:eastAsia="Times New Roman" w:hAnsi="Times New Roman" w:cs="Times New Roman"/>
          <w:bCs/>
          <w:sz w:val="24"/>
          <w:szCs w:val="24"/>
        </w:rPr>
        <w:t xml:space="preserve">64600, </w:t>
      </w:r>
      <w:proofErr w:type="spellStart"/>
      <w:r w:rsidRPr="00794492">
        <w:rPr>
          <w:rFonts w:ascii="Times New Roman" w:eastAsia="Times New Roman" w:hAnsi="Times New Roman" w:cs="Times New Roman"/>
          <w:bCs/>
          <w:sz w:val="24"/>
          <w:szCs w:val="24"/>
        </w:rPr>
        <w:t>Україна</w:t>
      </w:r>
      <w:proofErr w:type="spellEnd"/>
      <w:r w:rsidRPr="00794492">
        <w:rPr>
          <w:rFonts w:ascii="Times New Roman" w:eastAsia="Times New Roman" w:hAnsi="Times New Roman" w:cs="Times New Roman"/>
          <w:bCs/>
          <w:sz w:val="24"/>
          <w:szCs w:val="24"/>
        </w:rPr>
        <w:t xml:space="preserve">, </w:t>
      </w:r>
      <w:proofErr w:type="spellStart"/>
      <w:r w:rsidRPr="00794492">
        <w:rPr>
          <w:rFonts w:ascii="Times New Roman" w:eastAsia="Times New Roman" w:hAnsi="Times New Roman" w:cs="Times New Roman"/>
          <w:bCs/>
          <w:sz w:val="24"/>
          <w:szCs w:val="24"/>
        </w:rPr>
        <w:t>Харківська</w:t>
      </w:r>
      <w:proofErr w:type="spellEnd"/>
      <w:r w:rsidRPr="00794492">
        <w:rPr>
          <w:rFonts w:ascii="Times New Roman" w:eastAsia="Times New Roman" w:hAnsi="Times New Roman" w:cs="Times New Roman"/>
          <w:bCs/>
          <w:sz w:val="24"/>
          <w:szCs w:val="24"/>
        </w:rPr>
        <w:t xml:space="preserve"> область, </w:t>
      </w:r>
      <w:r w:rsidRPr="00794492">
        <w:rPr>
          <w:rFonts w:ascii="Times New Roman" w:eastAsia="Times New Roman" w:hAnsi="Times New Roman" w:cs="Times New Roman"/>
          <w:sz w:val="24"/>
          <w:szCs w:val="24"/>
        </w:rPr>
        <w:t xml:space="preserve">м. </w:t>
      </w:r>
      <w:proofErr w:type="spellStart"/>
      <w:r w:rsidRPr="00794492">
        <w:rPr>
          <w:rFonts w:ascii="Times New Roman" w:eastAsia="Times New Roman" w:hAnsi="Times New Roman" w:cs="Times New Roman"/>
          <w:sz w:val="24"/>
          <w:szCs w:val="24"/>
        </w:rPr>
        <w:t>Лозова</w:t>
      </w:r>
      <w:proofErr w:type="spellEnd"/>
      <w:r w:rsidRPr="00794492">
        <w:rPr>
          <w:rFonts w:ascii="Times New Roman" w:eastAsia="Times New Roman" w:hAnsi="Times New Roman" w:cs="Times New Roman"/>
          <w:sz w:val="24"/>
          <w:szCs w:val="24"/>
        </w:rPr>
        <w:t>,</w:t>
      </w:r>
      <w:r w:rsidRPr="00794492">
        <w:rPr>
          <w:rFonts w:ascii="Times New Roman" w:hAnsi="Times New Roman" w:cs="Times New Roman"/>
          <w:sz w:val="24"/>
          <w:szCs w:val="24"/>
        </w:rPr>
        <w:t xml:space="preserve"> </w:t>
      </w:r>
      <w:proofErr w:type="spellStart"/>
      <w:r w:rsidRPr="00794492">
        <w:rPr>
          <w:rFonts w:ascii="Times New Roman" w:hAnsi="Times New Roman" w:cs="Times New Roman"/>
          <w:sz w:val="24"/>
          <w:szCs w:val="24"/>
        </w:rPr>
        <w:t>зг</w:t>
      </w:r>
      <w:proofErr w:type="spellEnd"/>
      <w:r w:rsidRPr="00794492">
        <w:rPr>
          <w:rFonts w:ascii="Times New Roman" w:hAnsi="Times New Roman" w:cs="Times New Roman"/>
          <w:sz w:val="24"/>
          <w:szCs w:val="24"/>
          <w:lang w:val="uk-UA"/>
        </w:rPr>
        <w:t>і</w:t>
      </w:r>
      <w:r w:rsidRPr="00794492">
        <w:rPr>
          <w:rFonts w:ascii="Times New Roman" w:hAnsi="Times New Roman" w:cs="Times New Roman"/>
          <w:sz w:val="24"/>
          <w:szCs w:val="24"/>
        </w:rPr>
        <w:t xml:space="preserve">дно </w:t>
      </w:r>
      <w:proofErr w:type="spellStart"/>
      <w:r w:rsidRPr="00794492">
        <w:rPr>
          <w:rFonts w:ascii="Times New Roman" w:hAnsi="Times New Roman" w:cs="Times New Roman"/>
          <w:sz w:val="24"/>
          <w:szCs w:val="24"/>
        </w:rPr>
        <w:t>з</w:t>
      </w:r>
      <w:proofErr w:type="spellEnd"/>
      <w:r w:rsidRPr="00794492">
        <w:rPr>
          <w:rFonts w:ascii="Times New Roman" w:hAnsi="Times New Roman" w:cs="Times New Roman"/>
          <w:sz w:val="24"/>
          <w:szCs w:val="24"/>
        </w:rPr>
        <w:t xml:space="preserve"> </w:t>
      </w:r>
      <w:proofErr w:type="spellStart"/>
      <w:r w:rsidRPr="00794492">
        <w:rPr>
          <w:rFonts w:ascii="Times New Roman" w:hAnsi="Times New Roman" w:cs="Times New Roman"/>
          <w:sz w:val="24"/>
          <w:szCs w:val="24"/>
        </w:rPr>
        <w:t>дислокац</w:t>
      </w:r>
      <w:r w:rsidRPr="00794492">
        <w:rPr>
          <w:rFonts w:ascii="Times New Roman" w:hAnsi="Times New Roman" w:cs="Times New Roman"/>
          <w:sz w:val="24"/>
          <w:szCs w:val="24"/>
          <w:lang w:val="uk-UA"/>
        </w:rPr>
        <w:t>іє</w:t>
      </w:r>
      <w:r w:rsidRPr="00794492">
        <w:rPr>
          <w:rFonts w:ascii="Times New Roman" w:hAnsi="Times New Roman" w:cs="Times New Roman"/>
          <w:sz w:val="24"/>
          <w:szCs w:val="24"/>
        </w:rPr>
        <w:t>ю</w:t>
      </w:r>
      <w:proofErr w:type="spellEnd"/>
      <w:r w:rsidRPr="00794492">
        <w:rPr>
          <w:rFonts w:ascii="Times New Roman" w:hAnsi="Times New Roman" w:cs="Times New Roman"/>
          <w:sz w:val="24"/>
          <w:szCs w:val="24"/>
        </w:rPr>
        <w:t xml:space="preserve"> заклад</w:t>
      </w:r>
      <w:r w:rsidRPr="00794492">
        <w:rPr>
          <w:rFonts w:ascii="Times New Roman" w:hAnsi="Times New Roman" w:cs="Times New Roman"/>
          <w:sz w:val="24"/>
          <w:szCs w:val="24"/>
          <w:lang w:val="uk-UA"/>
        </w:rPr>
        <w:t>і</w:t>
      </w:r>
      <w:r w:rsidRPr="00794492">
        <w:rPr>
          <w:rFonts w:ascii="Times New Roman" w:hAnsi="Times New Roman" w:cs="Times New Roman"/>
          <w:sz w:val="24"/>
          <w:szCs w:val="24"/>
        </w:rPr>
        <w:t xml:space="preserve">в </w:t>
      </w:r>
      <w:proofErr w:type="spellStart"/>
      <w:r w:rsidRPr="00794492">
        <w:rPr>
          <w:rFonts w:ascii="Times New Roman" w:hAnsi="Times New Roman" w:cs="Times New Roman"/>
          <w:sz w:val="24"/>
          <w:szCs w:val="24"/>
        </w:rPr>
        <w:t>осв</w:t>
      </w:r>
      <w:proofErr w:type="spellEnd"/>
      <w:r w:rsidRPr="00794492">
        <w:rPr>
          <w:rFonts w:ascii="Times New Roman" w:hAnsi="Times New Roman" w:cs="Times New Roman"/>
          <w:sz w:val="24"/>
          <w:szCs w:val="24"/>
          <w:lang w:val="uk-UA"/>
        </w:rPr>
        <w:t>і</w:t>
      </w:r>
      <w:proofErr w:type="spellStart"/>
      <w:r w:rsidRPr="00794492">
        <w:rPr>
          <w:rFonts w:ascii="Times New Roman" w:hAnsi="Times New Roman" w:cs="Times New Roman"/>
          <w:sz w:val="24"/>
          <w:szCs w:val="24"/>
        </w:rPr>
        <w:t>ти</w:t>
      </w:r>
      <w:proofErr w:type="spellEnd"/>
      <w:r w:rsidRPr="00794492">
        <w:rPr>
          <w:rFonts w:ascii="Times New Roman" w:hAnsi="Times New Roman" w:cs="Times New Roman"/>
          <w:sz w:val="24"/>
          <w:szCs w:val="24"/>
        </w:rPr>
        <w:t>.</w:t>
      </w:r>
      <w:r w:rsidRPr="00794492">
        <w:rPr>
          <w:rFonts w:ascii="Times New Roman" w:eastAsia="Calibri" w:hAnsi="Times New Roman" w:cs="Times New Roman"/>
          <w:sz w:val="24"/>
          <w:szCs w:val="24"/>
          <w:lang w:eastAsia="ar-SA"/>
        </w:rPr>
        <w:t xml:space="preserve"> </w:t>
      </w:r>
    </w:p>
    <w:p w:rsidR="00837D4E" w:rsidRPr="00794492" w:rsidRDefault="00837D4E" w:rsidP="00837D4E">
      <w:pPr>
        <w:pStyle w:val="1"/>
        <w:shd w:val="clear" w:color="auto" w:fill="auto"/>
        <w:spacing w:before="0" w:after="0" w:line="240" w:lineRule="auto"/>
        <w:ind w:left="20"/>
        <w:rPr>
          <w:sz w:val="24"/>
          <w:szCs w:val="24"/>
        </w:rPr>
      </w:pPr>
    </w:p>
    <w:p w:rsidR="00837D4E" w:rsidRPr="00E54362" w:rsidRDefault="00837D4E" w:rsidP="00837D4E">
      <w:pPr>
        <w:tabs>
          <w:tab w:val="left" w:pos="0"/>
          <w:tab w:val="left" w:pos="284"/>
        </w:tabs>
        <w:spacing w:after="0" w:line="240" w:lineRule="auto"/>
        <w:jc w:val="both"/>
        <w:rPr>
          <w:rFonts w:ascii="Times New Roman" w:eastAsia="Times New Roman" w:hAnsi="Times New Roman" w:cs="Times New Roman"/>
          <w:lang w:val="uk-UA"/>
        </w:rPr>
      </w:pPr>
      <w:proofErr w:type="spellStart"/>
      <w:r w:rsidRPr="00794492">
        <w:rPr>
          <w:rStyle w:val="0pt"/>
          <w:rFonts w:eastAsiaTheme="minorHAnsi"/>
          <w:sz w:val="24"/>
          <w:szCs w:val="24"/>
        </w:rPr>
        <w:t>Техн</w:t>
      </w:r>
      <w:proofErr w:type="gramStart"/>
      <w:r w:rsidRPr="00794492">
        <w:rPr>
          <w:rStyle w:val="0pt"/>
          <w:rFonts w:eastAsiaTheme="minorHAnsi"/>
          <w:sz w:val="24"/>
          <w:szCs w:val="24"/>
        </w:rPr>
        <w:t>i</w:t>
      </w:r>
      <w:proofErr w:type="gramEnd"/>
      <w:r w:rsidRPr="00794492">
        <w:rPr>
          <w:rStyle w:val="0pt"/>
          <w:rFonts w:eastAsiaTheme="minorHAnsi"/>
          <w:sz w:val="24"/>
          <w:szCs w:val="24"/>
        </w:rPr>
        <w:t>чнi</w:t>
      </w:r>
      <w:proofErr w:type="spellEnd"/>
      <w:r w:rsidRPr="00794492">
        <w:rPr>
          <w:rStyle w:val="0pt"/>
          <w:rFonts w:eastAsiaTheme="minorHAnsi"/>
          <w:sz w:val="24"/>
          <w:szCs w:val="24"/>
        </w:rPr>
        <w:t xml:space="preserve"> та </w:t>
      </w:r>
      <w:proofErr w:type="spellStart"/>
      <w:r w:rsidRPr="00794492">
        <w:rPr>
          <w:rStyle w:val="0pt"/>
          <w:rFonts w:eastAsiaTheme="minorHAnsi"/>
          <w:sz w:val="24"/>
          <w:szCs w:val="24"/>
        </w:rPr>
        <w:t>якiснi</w:t>
      </w:r>
      <w:proofErr w:type="spellEnd"/>
      <w:r w:rsidRPr="00794492">
        <w:rPr>
          <w:rStyle w:val="0pt"/>
          <w:rFonts w:eastAsiaTheme="minorHAnsi"/>
          <w:sz w:val="24"/>
          <w:szCs w:val="24"/>
        </w:rPr>
        <w:t xml:space="preserve"> характеристики</w:t>
      </w:r>
      <w:r>
        <w:rPr>
          <w:rStyle w:val="0pt"/>
          <w:rFonts w:eastAsiaTheme="minorHAnsi"/>
          <w:sz w:val="24"/>
          <w:szCs w:val="24"/>
          <w:lang w:val="uk-UA"/>
        </w:rPr>
        <w:t xml:space="preserve">: </w:t>
      </w:r>
      <w:r w:rsidRPr="00E54362">
        <w:rPr>
          <w:rFonts w:ascii="Times New Roman" w:eastAsia="Times New Roman" w:hAnsi="Times New Roman" w:cs="Times New Roman"/>
          <w:lang w:val="uk-UA"/>
        </w:rPr>
        <w:t xml:space="preserve">Товар по якості та безпечності повинен відповідати встановленим державним стандартам. Продукція повинна відповідати вимогам, визначеним у цьому додатку та інших розділах документації. За зовнішнім виглядом, запахом, смаком, кольором, консистенцією, продукти харчування повинні відповідати показникам якості. При цьому, якість продукції повинна відповідати діючим на момент проведення закупівель ДСТУ, ГОСТ, ТУ.У, ТУ  та/або іншим нормативним документам. </w:t>
      </w:r>
    </w:p>
    <w:p w:rsidR="00837D4E" w:rsidRPr="00D67546" w:rsidRDefault="00837D4E" w:rsidP="00837D4E">
      <w:pPr>
        <w:tabs>
          <w:tab w:val="left" w:pos="34"/>
        </w:tabs>
        <w:autoSpaceDE w:val="0"/>
        <w:autoSpaceDN w:val="0"/>
        <w:adjustRightInd w:val="0"/>
        <w:spacing w:after="0" w:line="240" w:lineRule="auto"/>
        <w:jc w:val="both"/>
        <w:rPr>
          <w:rFonts w:ascii="Times New Roman" w:hAnsi="Times New Roman" w:cs="Times New Roman"/>
        </w:rPr>
      </w:pPr>
      <w:proofErr w:type="spellStart"/>
      <w:proofErr w:type="gramStart"/>
      <w:r w:rsidRPr="00D67546">
        <w:rPr>
          <w:rFonts w:ascii="Times New Roman" w:hAnsi="Times New Roman" w:cs="Times New Roman"/>
          <w:b/>
        </w:rPr>
        <w:t>Олія</w:t>
      </w:r>
      <w:proofErr w:type="spellEnd"/>
      <w:proofErr w:type="gramEnd"/>
      <w:r w:rsidRPr="00D67546">
        <w:rPr>
          <w:rFonts w:ascii="Times New Roman" w:hAnsi="Times New Roman" w:cs="Times New Roman"/>
          <w:b/>
        </w:rPr>
        <w:t xml:space="preserve"> </w:t>
      </w:r>
      <w:proofErr w:type="spellStart"/>
      <w:r w:rsidRPr="00D67546">
        <w:rPr>
          <w:rFonts w:ascii="Times New Roman" w:hAnsi="Times New Roman" w:cs="Times New Roman"/>
          <w:b/>
        </w:rPr>
        <w:t>соняшникова</w:t>
      </w:r>
      <w:proofErr w:type="spellEnd"/>
      <w:r w:rsidRPr="00D67546">
        <w:rPr>
          <w:rFonts w:ascii="Times New Roman" w:hAnsi="Times New Roman" w:cs="Times New Roman"/>
          <w:b/>
        </w:rPr>
        <w:t xml:space="preserve"> </w:t>
      </w:r>
      <w:proofErr w:type="spellStart"/>
      <w:r w:rsidRPr="00D67546">
        <w:rPr>
          <w:rFonts w:ascii="Times New Roman" w:hAnsi="Times New Roman" w:cs="Times New Roman"/>
          <w:b/>
        </w:rPr>
        <w:t>рафінована</w:t>
      </w:r>
      <w:proofErr w:type="spellEnd"/>
      <w:r w:rsidRPr="00D67546">
        <w:rPr>
          <w:rFonts w:ascii="Times New Roman" w:hAnsi="Times New Roman" w:cs="Times New Roman"/>
        </w:rPr>
        <w:t xml:space="preserve"> - </w:t>
      </w:r>
      <w:proofErr w:type="spellStart"/>
      <w:r w:rsidRPr="00D67546">
        <w:rPr>
          <w:rFonts w:ascii="Times New Roman" w:hAnsi="Times New Roman" w:cs="Times New Roman"/>
        </w:rPr>
        <w:t>згідно</w:t>
      </w:r>
      <w:proofErr w:type="spellEnd"/>
      <w:r w:rsidRPr="00D67546">
        <w:rPr>
          <w:rFonts w:ascii="Times New Roman" w:hAnsi="Times New Roman" w:cs="Times New Roman"/>
        </w:rPr>
        <w:t xml:space="preserve"> ДСТУ</w:t>
      </w:r>
      <w:r w:rsidRPr="00D67546">
        <w:rPr>
          <w:rFonts w:ascii="Times New Roman" w:hAnsi="Times New Roman" w:cs="Times New Roman"/>
          <w:color w:val="000000"/>
        </w:rPr>
        <w:t xml:space="preserve"> 4492:20</w:t>
      </w:r>
      <w:r w:rsidRPr="00D67546">
        <w:rPr>
          <w:rFonts w:ascii="Times New Roman" w:hAnsi="Times New Roman" w:cs="Times New Roman"/>
          <w:color w:val="000000"/>
          <w:lang w:val="uk-UA"/>
        </w:rPr>
        <w:t>17</w:t>
      </w:r>
      <w:r>
        <w:rPr>
          <w:rFonts w:ascii="Times New Roman" w:hAnsi="Times New Roman" w:cs="Times New Roman"/>
          <w:color w:val="000000"/>
          <w:lang w:val="uk-UA"/>
        </w:rPr>
        <w:t xml:space="preserve"> - «</w:t>
      </w:r>
      <w:proofErr w:type="spellStart"/>
      <w:r w:rsidRPr="00F25AFC">
        <w:rPr>
          <w:rFonts w:ascii="Times New Roman" w:hAnsi="Times New Roman" w:cs="Times New Roman"/>
          <w:shd w:val="clear" w:color="auto" w:fill="FEFEFE"/>
        </w:rPr>
        <w:t>Олія</w:t>
      </w:r>
      <w:proofErr w:type="spellEnd"/>
      <w:r w:rsidRPr="00F25AFC">
        <w:rPr>
          <w:rFonts w:ascii="Times New Roman" w:hAnsi="Times New Roman" w:cs="Times New Roman"/>
          <w:shd w:val="clear" w:color="auto" w:fill="FEFEFE"/>
        </w:rPr>
        <w:t xml:space="preserve"> </w:t>
      </w:r>
      <w:proofErr w:type="spellStart"/>
      <w:r w:rsidRPr="00F25AFC">
        <w:rPr>
          <w:rFonts w:ascii="Times New Roman" w:hAnsi="Times New Roman" w:cs="Times New Roman"/>
          <w:shd w:val="clear" w:color="auto" w:fill="FEFEFE"/>
        </w:rPr>
        <w:t>соняшникова</w:t>
      </w:r>
      <w:proofErr w:type="spellEnd"/>
      <w:r w:rsidRPr="00F25AFC">
        <w:rPr>
          <w:rFonts w:ascii="Times New Roman" w:hAnsi="Times New Roman" w:cs="Times New Roman"/>
          <w:shd w:val="clear" w:color="auto" w:fill="FEFEFE"/>
        </w:rPr>
        <w:t xml:space="preserve">. </w:t>
      </w:r>
      <w:proofErr w:type="spellStart"/>
      <w:r w:rsidRPr="00F25AFC">
        <w:rPr>
          <w:rFonts w:ascii="Times New Roman" w:hAnsi="Times New Roman" w:cs="Times New Roman"/>
          <w:shd w:val="clear" w:color="auto" w:fill="FEFEFE"/>
        </w:rPr>
        <w:t>Технічні</w:t>
      </w:r>
      <w:proofErr w:type="spellEnd"/>
      <w:r w:rsidRPr="00F25AFC">
        <w:rPr>
          <w:rFonts w:ascii="Times New Roman" w:hAnsi="Times New Roman" w:cs="Times New Roman"/>
          <w:shd w:val="clear" w:color="auto" w:fill="FEFEFE"/>
        </w:rPr>
        <w:t xml:space="preserve"> </w:t>
      </w:r>
      <w:proofErr w:type="spellStart"/>
      <w:r w:rsidRPr="00F25AFC">
        <w:rPr>
          <w:rFonts w:ascii="Times New Roman" w:hAnsi="Times New Roman" w:cs="Times New Roman"/>
          <w:shd w:val="clear" w:color="auto" w:fill="FEFEFE"/>
        </w:rPr>
        <w:t>умови</w:t>
      </w:r>
      <w:proofErr w:type="spellEnd"/>
      <w:r>
        <w:rPr>
          <w:rFonts w:ascii="Times New Roman" w:hAnsi="Times New Roman" w:cs="Times New Roman"/>
          <w:shd w:val="clear" w:color="auto" w:fill="FEFEFE"/>
          <w:lang w:val="uk-UA"/>
        </w:rPr>
        <w:t>»</w:t>
      </w:r>
      <w:r w:rsidRPr="00D67546">
        <w:rPr>
          <w:rFonts w:ascii="Times New Roman" w:hAnsi="Times New Roman" w:cs="Times New Roman"/>
        </w:rPr>
        <w:t>.</w:t>
      </w:r>
    </w:p>
    <w:p w:rsidR="00837D4E" w:rsidRPr="00D67546" w:rsidRDefault="00837D4E" w:rsidP="00837D4E">
      <w:pPr>
        <w:tabs>
          <w:tab w:val="left" w:pos="34"/>
        </w:tabs>
        <w:autoSpaceDE w:val="0"/>
        <w:autoSpaceDN w:val="0"/>
        <w:adjustRightInd w:val="0"/>
        <w:spacing w:after="0" w:line="240" w:lineRule="auto"/>
        <w:jc w:val="both"/>
        <w:rPr>
          <w:rFonts w:ascii="Times New Roman" w:hAnsi="Times New Roman" w:cs="Times New Roman"/>
        </w:rPr>
      </w:pPr>
      <w:r w:rsidRPr="00D67546">
        <w:rPr>
          <w:rFonts w:ascii="Times New Roman" w:hAnsi="Times New Roman" w:cs="Times New Roman"/>
        </w:rPr>
        <w:t>-</w:t>
      </w:r>
      <w:proofErr w:type="spellStart"/>
      <w:r w:rsidRPr="00D67546">
        <w:rPr>
          <w:rFonts w:ascii="Times New Roman" w:hAnsi="Times New Roman" w:cs="Times New Roman"/>
        </w:rPr>
        <w:t>прозора</w:t>
      </w:r>
      <w:proofErr w:type="spellEnd"/>
      <w:r w:rsidRPr="00D67546">
        <w:rPr>
          <w:rFonts w:ascii="Times New Roman" w:hAnsi="Times New Roman" w:cs="Times New Roman"/>
        </w:rPr>
        <w:t xml:space="preserve">, без осаду, золотиста </w:t>
      </w:r>
      <w:proofErr w:type="spellStart"/>
      <w:r w:rsidRPr="00D67546">
        <w:rPr>
          <w:rFonts w:ascii="Times New Roman" w:hAnsi="Times New Roman" w:cs="Times New Roman"/>
        </w:rPr>
        <w:t>чи</w:t>
      </w:r>
      <w:proofErr w:type="spellEnd"/>
      <w:r w:rsidRPr="00D67546">
        <w:rPr>
          <w:rFonts w:ascii="Times New Roman" w:hAnsi="Times New Roman" w:cs="Times New Roman"/>
        </w:rPr>
        <w:t xml:space="preserve"> </w:t>
      </w:r>
      <w:proofErr w:type="spellStart"/>
      <w:proofErr w:type="gramStart"/>
      <w:r w:rsidRPr="00D67546">
        <w:rPr>
          <w:rFonts w:ascii="Times New Roman" w:hAnsi="Times New Roman" w:cs="Times New Roman"/>
        </w:rPr>
        <w:t>св</w:t>
      </w:r>
      <w:proofErr w:type="gramEnd"/>
      <w:r w:rsidRPr="00D67546">
        <w:rPr>
          <w:rFonts w:ascii="Times New Roman" w:hAnsi="Times New Roman" w:cs="Times New Roman"/>
        </w:rPr>
        <w:t>ітло-жовта</w:t>
      </w:r>
      <w:proofErr w:type="spellEnd"/>
      <w:r w:rsidRPr="00D67546">
        <w:rPr>
          <w:rFonts w:ascii="Times New Roman" w:hAnsi="Times New Roman" w:cs="Times New Roman"/>
        </w:rPr>
        <w:t xml:space="preserve"> </w:t>
      </w:r>
      <w:proofErr w:type="spellStart"/>
      <w:r w:rsidRPr="00D67546">
        <w:rPr>
          <w:rFonts w:ascii="Times New Roman" w:hAnsi="Times New Roman" w:cs="Times New Roman"/>
        </w:rPr>
        <w:t>в’язка</w:t>
      </w:r>
      <w:proofErr w:type="spellEnd"/>
      <w:r w:rsidRPr="00D67546">
        <w:rPr>
          <w:rFonts w:ascii="Times New Roman" w:hAnsi="Times New Roman" w:cs="Times New Roman"/>
        </w:rPr>
        <w:t xml:space="preserve"> </w:t>
      </w:r>
      <w:proofErr w:type="spellStart"/>
      <w:r w:rsidRPr="00D67546">
        <w:rPr>
          <w:rFonts w:ascii="Times New Roman" w:hAnsi="Times New Roman" w:cs="Times New Roman"/>
        </w:rPr>
        <w:t>рідина</w:t>
      </w:r>
      <w:proofErr w:type="spellEnd"/>
      <w:r w:rsidRPr="00D67546">
        <w:rPr>
          <w:rFonts w:ascii="Times New Roman" w:hAnsi="Times New Roman" w:cs="Times New Roman"/>
        </w:rPr>
        <w:t xml:space="preserve">, </w:t>
      </w:r>
      <w:r w:rsidRPr="00D67546">
        <w:rPr>
          <w:rFonts w:ascii="Times New Roman" w:hAnsi="Times New Roman" w:cs="Times New Roman"/>
          <w:color w:val="000000"/>
        </w:rPr>
        <w:t xml:space="preserve">смак та запах повинен бути </w:t>
      </w:r>
      <w:proofErr w:type="spellStart"/>
      <w:r w:rsidRPr="00D67546">
        <w:rPr>
          <w:rFonts w:ascii="Times New Roman" w:hAnsi="Times New Roman" w:cs="Times New Roman"/>
          <w:color w:val="000000"/>
        </w:rPr>
        <w:t>притаманний</w:t>
      </w:r>
      <w:proofErr w:type="spellEnd"/>
      <w:r w:rsidRPr="00D67546">
        <w:rPr>
          <w:rFonts w:ascii="Times New Roman" w:hAnsi="Times New Roman" w:cs="Times New Roman"/>
          <w:color w:val="000000"/>
        </w:rPr>
        <w:t xml:space="preserve"> </w:t>
      </w:r>
      <w:proofErr w:type="spellStart"/>
      <w:r w:rsidRPr="00D67546">
        <w:rPr>
          <w:rFonts w:ascii="Times New Roman" w:hAnsi="Times New Roman" w:cs="Times New Roman"/>
          <w:color w:val="000000"/>
        </w:rPr>
        <w:t>олії</w:t>
      </w:r>
      <w:proofErr w:type="spellEnd"/>
      <w:r w:rsidRPr="00D67546">
        <w:rPr>
          <w:rFonts w:ascii="Times New Roman" w:hAnsi="Times New Roman" w:cs="Times New Roman"/>
          <w:color w:val="000000"/>
        </w:rPr>
        <w:t xml:space="preserve"> </w:t>
      </w:r>
      <w:proofErr w:type="spellStart"/>
      <w:r w:rsidRPr="00D67546">
        <w:rPr>
          <w:rFonts w:ascii="Times New Roman" w:hAnsi="Times New Roman" w:cs="Times New Roman"/>
          <w:color w:val="000000"/>
        </w:rPr>
        <w:t>соняшниковій</w:t>
      </w:r>
      <w:proofErr w:type="spellEnd"/>
      <w:r w:rsidRPr="00D67546">
        <w:rPr>
          <w:rFonts w:ascii="Times New Roman" w:hAnsi="Times New Roman" w:cs="Times New Roman"/>
          <w:color w:val="000000"/>
        </w:rPr>
        <w:t xml:space="preserve"> без </w:t>
      </w:r>
      <w:proofErr w:type="spellStart"/>
      <w:r w:rsidRPr="00D67546">
        <w:rPr>
          <w:rFonts w:ascii="Times New Roman" w:hAnsi="Times New Roman" w:cs="Times New Roman"/>
          <w:color w:val="000000"/>
        </w:rPr>
        <w:t>стороннього</w:t>
      </w:r>
      <w:proofErr w:type="spellEnd"/>
      <w:r w:rsidRPr="00D67546">
        <w:rPr>
          <w:rFonts w:ascii="Times New Roman" w:hAnsi="Times New Roman" w:cs="Times New Roman"/>
          <w:color w:val="000000"/>
        </w:rPr>
        <w:t xml:space="preserve"> запаху, </w:t>
      </w:r>
      <w:proofErr w:type="spellStart"/>
      <w:r w:rsidRPr="00D67546">
        <w:rPr>
          <w:rFonts w:ascii="Times New Roman" w:hAnsi="Times New Roman" w:cs="Times New Roman"/>
          <w:color w:val="000000"/>
        </w:rPr>
        <w:t>присмаку</w:t>
      </w:r>
      <w:proofErr w:type="spellEnd"/>
      <w:r w:rsidRPr="00D67546">
        <w:rPr>
          <w:rFonts w:ascii="Times New Roman" w:hAnsi="Times New Roman" w:cs="Times New Roman"/>
          <w:color w:val="000000"/>
        </w:rPr>
        <w:t xml:space="preserve"> та </w:t>
      </w:r>
      <w:proofErr w:type="spellStart"/>
      <w:r w:rsidRPr="00D67546">
        <w:rPr>
          <w:rFonts w:ascii="Times New Roman" w:hAnsi="Times New Roman" w:cs="Times New Roman"/>
          <w:color w:val="000000"/>
        </w:rPr>
        <w:t>гіркоти</w:t>
      </w:r>
      <w:proofErr w:type="spellEnd"/>
      <w:r w:rsidRPr="00D67546">
        <w:rPr>
          <w:rFonts w:ascii="Times New Roman" w:hAnsi="Times New Roman" w:cs="Times New Roman"/>
        </w:rPr>
        <w:t>;</w:t>
      </w:r>
    </w:p>
    <w:p w:rsidR="00837D4E" w:rsidRPr="00D67546" w:rsidRDefault="00837D4E" w:rsidP="00837D4E">
      <w:pPr>
        <w:tabs>
          <w:tab w:val="left" w:pos="34"/>
        </w:tabs>
        <w:autoSpaceDE w:val="0"/>
        <w:autoSpaceDN w:val="0"/>
        <w:adjustRightInd w:val="0"/>
        <w:spacing w:after="0" w:line="240" w:lineRule="auto"/>
        <w:jc w:val="both"/>
        <w:rPr>
          <w:rFonts w:ascii="Times New Roman" w:hAnsi="Times New Roman" w:cs="Times New Roman"/>
        </w:rPr>
      </w:pPr>
      <w:r w:rsidRPr="00D67546">
        <w:rPr>
          <w:rFonts w:ascii="Times New Roman" w:hAnsi="Times New Roman" w:cs="Times New Roman"/>
          <w:color w:val="000000"/>
        </w:rPr>
        <w:t xml:space="preserve">- </w:t>
      </w:r>
      <w:proofErr w:type="spellStart"/>
      <w:r w:rsidRPr="00D67546">
        <w:rPr>
          <w:rFonts w:ascii="Times New Roman" w:hAnsi="Times New Roman" w:cs="Times New Roman"/>
          <w:color w:val="000000"/>
        </w:rPr>
        <w:t>олія</w:t>
      </w:r>
      <w:proofErr w:type="spellEnd"/>
      <w:r w:rsidRPr="00D67546">
        <w:rPr>
          <w:rFonts w:ascii="Times New Roman" w:hAnsi="Times New Roman" w:cs="Times New Roman"/>
          <w:color w:val="000000"/>
        </w:rPr>
        <w:t xml:space="preserve"> </w:t>
      </w:r>
      <w:proofErr w:type="gramStart"/>
      <w:r w:rsidRPr="00D67546">
        <w:rPr>
          <w:rFonts w:ascii="Times New Roman" w:hAnsi="Times New Roman" w:cs="Times New Roman"/>
          <w:color w:val="000000"/>
        </w:rPr>
        <w:t>повинна</w:t>
      </w:r>
      <w:proofErr w:type="gramEnd"/>
      <w:r w:rsidRPr="00D67546">
        <w:rPr>
          <w:rFonts w:ascii="Times New Roman" w:hAnsi="Times New Roman" w:cs="Times New Roman"/>
          <w:color w:val="000000"/>
        </w:rPr>
        <w:t xml:space="preserve"> бути </w:t>
      </w:r>
      <w:proofErr w:type="spellStart"/>
      <w:r w:rsidRPr="00D67546">
        <w:rPr>
          <w:rFonts w:ascii="Times New Roman" w:hAnsi="Times New Roman" w:cs="Times New Roman"/>
          <w:color w:val="000000"/>
        </w:rPr>
        <w:t>розфасована</w:t>
      </w:r>
      <w:proofErr w:type="spellEnd"/>
      <w:r w:rsidRPr="00D67546">
        <w:rPr>
          <w:rFonts w:ascii="Times New Roman" w:hAnsi="Times New Roman" w:cs="Times New Roman"/>
          <w:color w:val="000000"/>
        </w:rPr>
        <w:t xml:space="preserve"> у </w:t>
      </w:r>
      <w:proofErr w:type="spellStart"/>
      <w:r w:rsidRPr="00D67546">
        <w:rPr>
          <w:rFonts w:ascii="Times New Roman" w:hAnsi="Times New Roman" w:cs="Times New Roman"/>
          <w:color w:val="000000"/>
        </w:rPr>
        <w:t>пляшки</w:t>
      </w:r>
      <w:proofErr w:type="spellEnd"/>
      <w:r w:rsidRPr="00D67546">
        <w:rPr>
          <w:rFonts w:ascii="Times New Roman" w:hAnsi="Times New Roman" w:cs="Times New Roman"/>
          <w:color w:val="000000"/>
        </w:rPr>
        <w:t xml:space="preserve"> </w:t>
      </w:r>
      <w:proofErr w:type="spellStart"/>
      <w:r w:rsidRPr="00D67546">
        <w:rPr>
          <w:rFonts w:ascii="Times New Roman" w:hAnsi="Times New Roman" w:cs="Times New Roman"/>
          <w:color w:val="000000"/>
        </w:rPr>
        <w:t>об’ємом</w:t>
      </w:r>
      <w:proofErr w:type="spellEnd"/>
      <w:r w:rsidRPr="00D67546">
        <w:rPr>
          <w:rFonts w:ascii="Times New Roman" w:hAnsi="Times New Roman" w:cs="Times New Roman"/>
          <w:color w:val="000000"/>
        </w:rPr>
        <w:t xml:space="preserve"> 0,85</w:t>
      </w:r>
      <w:r>
        <w:rPr>
          <w:rFonts w:ascii="Times New Roman" w:hAnsi="Times New Roman" w:cs="Times New Roman"/>
          <w:color w:val="000000"/>
          <w:lang w:val="uk-UA"/>
        </w:rPr>
        <w:t xml:space="preserve"> - </w:t>
      </w:r>
      <w:r w:rsidRPr="00D67546">
        <w:rPr>
          <w:rFonts w:ascii="Times New Roman" w:hAnsi="Times New Roman" w:cs="Times New Roman"/>
          <w:color w:val="000000"/>
        </w:rPr>
        <w:t>5 л;</w:t>
      </w:r>
    </w:p>
    <w:p w:rsidR="00837D4E" w:rsidRPr="00D67546" w:rsidRDefault="00837D4E" w:rsidP="00837D4E">
      <w:pPr>
        <w:spacing w:after="0" w:line="240" w:lineRule="auto"/>
        <w:jc w:val="both"/>
        <w:rPr>
          <w:rFonts w:ascii="Times New Roman" w:hAnsi="Times New Roman" w:cs="Times New Roman"/>
          <w:color w:val="000000"/>
        </w:rPr>
      </w:pPr>
      <w:r w:rsidRPr="00D67546">
        <w:rPr>
          <w:rFonts w:ascii="Times New Roman" w:hAnsi="Times New Roman" w:cs="Times New Roman"/>
        </w:rPr>
        <w:t xml:space="preserve">- </w:t>
      </w:r>
      <w:proofErr w:type="spellStart"/>
      <w:r w:rsidRPr="00D67546">
        <w:rPr>
          <w:rFonts w:ascii="Times New Roman" w:hAnsi="Times New Roman" w:cs="Times New Roman"/>
        </w:rPr>
        <w:t>термін</w:t>
      </w:r>
      <w:proofErr w:type="spellEnd"/>
      <w:r w:rsidRPr="00D67546">
        <w:rPr>
          <w:rFonts w:ascii="Times New Roman" w:hAnsi="Times New Roman" w:cs="Times New Roman"/>
        </w:rPr>
        <w:t xml:space="preserve"> </w:t>
      </w:r>
      <w:proofErr w:type="spellStart"/>
      <w:r w:rsidRPr="00D67546">
        <w:rPr>
          <w:rFonts w:ascii="Times New Roman" w:hAnsi="Times New Roman" w:cs="Times New Roman"/>
        </w:rPr>
        <w:t>придатності</w:t>
      </w:r>
      <w:proofErr w:type="spellEnd"/>
      <w:r w:rsidRPr="00D67546">
        <w:rPr>
          <w:rFonts w:ascii="Times New Roman" w:hAnsi="Times New Roman" w:cs="Times New Roman"/>
        </w:rPr>
        <w:t xml:space="preserve"> </w:t>
      </w:r>
      <w:r w:rsidRPr="00D67546">
        <w:rPr>
          <w:rFonts w:ascii="Times New Roman" w:hAnsi="Times New Roman" w:cs="Times New Roman"/>
          <w:color w:val="000000"/>
        </w:rPr>
        <w:t xml:space="preserve">не </w:t>
      </w:r>
      <w:proofErr w:type="spellStart"/>
      <w:r w:rsidRPr="00D67546">
        <w:rPr>
          <w:rFonts w:ascii="Times New Roman" w:hAnsi="Times New Roman" w:cs="Times New Roman"/>
          <w:color w:val="000000"/>
        </w:rPr>
        <w:t>менше</w:t>
      </w:r>
      <w:proofErr w:type="spellEnd"/>
      <w:r w:rsidRPr="00D67546">
        <w:rPr>
          <w:rFonts w:ascii="Times New Roman" w:hAnsi="Times New Roman" w:cs="Times New Roman"/>
          <w:color w:val="000000"/>
        </w:rPr>
        <w:t xml:space="preserve"> 80% </w:t>
      </w:r>
      <w:proofErr w:type="spellStart"/>
      <w:r w:rsidRPr="00D67546">
        <w:rPr>
          <w:rFonts w:ascii="Times New Roman" w:hAnsi="Times New Roman" w:cs="Times New Roman"/>
          <w:color w:val="000000"/>
        </w:rPr>
        <w:t>загального</w:t>
      </w:r>
      <w:proofErr w:type="spellEnd"/>
      <w:r w:rsidRPr="00D67546">
        <w:rPr>
          <w:rFonts w:ascii="Times New Roman" w:hAnsi="Times New Roman" w:cs="Times New Roman"/>
          <w:color w:val="000000"/>
        </w:rPr>
        <w:t xml:space="preserve"> </w:t>
      </w:r>
      <w:proofErr w:type="spellStart"/>
      <w:r w:rsidRPr="00D67546">
        <w:rPr>
          <w:rFonts w:ascii="Times New Roman" w:hAnsi="Times New Roman" w:cs="Times New Roman"/>
          <w:color w:val="000000"/>
        </w:rPr>
        <w:t>терміну</w:t>
      </w:r>
      <w:proofErr w:type="spellEnd"/>
      <w:r w:rsidRPr="00D67546">
        <w:rPr>
          <w:rFonts w:ascii="Times New Roman" w:hAnsi="Times New Roman" w:cs="Times New Roman"/>
          <w:color w:val="000000"/>
        </w:rPr>
        <w:t xml:space="preserve"> </w:t>
      </w:r>
      <w:proofErr w:type="spellStart"/>
      <w:r w:rsidRPr="00D67546">
        <w:rPr>
          <w:rFonts w:ascii="Times New Roman" w:hAnsi="Times New Roman" w:cs="Times New Roman"/>
          <w:color w:val="000000"/>
        </w:rPr>
        <w:t>зберігання</w:t>
      </w:r>
      <w:proofErr w:type="spellEnd"/>
      <w:r w:rsidRPr="00D67546">
        <w:rPr>
          <w:rFonts w:ascii="Times New Roman" w:hAnsi="Times New Roman" w:cs="Times New Roman"/>
          <w:color w:val="000000"/>
        </w:rPr>
        <w:t>.</w:t>
      </w:r>
    </w:p>
    <w:p w:rsidR="00837D4E" w:rsidRPr="00E54362" w:rsidRDefault="00837D4E" w:rsidP="00837D4E">
      <w:pPr>
        <w:spacing w:after="0" w:line="240" w:lineRule="auto"/>
        <w:jc w:val="both"/>
        <w:rPr>
          <w:rFonts w:ascii="Times New Roman" w:hAnsi="Times New Roman" w:cs="Times New Roman"/>
          <w:lang w:val="uk-UA"/>
        </w:rPr>
      </w:pPr>
      <w:proofErr w:type="spellStart"/>
      <w:r w:rsidRPr="00D67546">
        <w:rPr>
          <w:rFonts w:ascii="Times New Roman" w:hAnsi="Times New Roman" w:cs="Times New Roman"/>
        </w:rPr>
        <w:t>Пластикові</w:t>
      </w:r>
      <w:proofErr w:type="spellEnd"/>
      <w:r w:rsidRPr="00D67546">
        <w:rPr>
          <w:rFonts w:ascii="Times New Roman" w:hAnsi="Times New Roman" w:cs="Times New Roman"/>
        </w:rPr>
        <w:t xml:space="preserve"> </w:t>
      </w:r>
      <w:proofErr w:type="spellStart"/>
      <w:r w:rsidRPr="00D67546">
        <w:rPr>
          <w:rFonts w:ascii="Times New Roman" w:hAnsi="Times New Roman" w:cs="Times New Roman"/>
        </w:rPr>
        <w:t>пляшки</w:t>
      </w:r>
      <w:proofErr w:type="spellEnd"/>
      <w:r w:rsidRPr="00D67546">
        <w:rPr>
          <w:rFonts w:ascii="Times New Roman" w:hAnsi="Times New Roman" w:cs="Times New Roman"/>
        </w:rPr>
        <w:t xml:space="preserve">, </w:t>
      </w:r>
      <w:proofErr w:type="spellStart"/>
      <w:r w:rsidRPr="00D67546">
        <w:rPr>
          <w:rFonts w:ascii="Times New Roman" w:hAnsi="Times New Roman" w:cs="Times New Roman"/>
        </w:rPr>
        <w:t>повинні</w:t>
      </w:r>
      <w:proofErr w:type="spellEnd"/>
      <w:r w:rsidRPr="00D67546">
        <w:rPr>
          <w:rFonts w:ascii="Times New Roman" w:hAnsi="Times New Roman" w:cs="Times New Roman"/>
        </w:rPr>
        <w:t xml:space="preserve"> бути герметично </w:t>
      </w:r>
      <w:proofErr w:type="spellStart"/>
      <w:r w:rsidRPr="00D67546">
        <w:rPr>
          <w:rFonts w:ascii="Times New Roman" w:hAnsi="Times New Roman" w:cs="Times New Roman"/>
        </w:rPr>
        <w:t>закупорені</w:t>
      </w:r>
      <w:proofErr w:type="spellEnd"/>
      <w:r w:rsidRPr="00D67546">
        <w:rPr>
          <w:rFonts w:ascii="Times New Roman" w:hAnsi="Times New Roman" w:cs="Times New Roman"/>
        </w:rPr>
        <w:t xml:space="preserve"> </w:t>
      </w:r>
      <w:proofErr w:type="spellStart"/>
      <w:r w:rsidRPr="00D67546">
        <w:rPr>
          <w:rFonts w:ascii="Times New Roman" w:hAnsi="Times New Roman" w:cs="Times New Roman"/>
        </w:rPr>
        <w:t>ковпачками</w:t>
      </w:r>
      <w:proofErr w:type="spellEnd"/>
      <w:r w:rsidRPr="00D67546">
        <w:rPr>
          <w:rFonts w:ascii="Times New Roman" w:hAnsi="Times New Roman" w:cs="Times New Roman"/>
        </w:rPr>
        <w:t xml:space="preserve"> </w:t>
      </w:r>
      <w:proofErr w:type="spellStart"/>
      <w:r w:rsidRPr="00D67546">
        <w:rPr>
          <w:rFonts w:ascii="Times New Roman" w:hAnsi="Times New Roman" w:cs="Times New Roman"/>
        </w:rPr>
        <w:t>з</w:t>
      </w:r>
      <w:proofErr w:type="spellEnd"/>
      <w:r w:rsidRPr="00D67546">
        <w:rPr>
          <w:rFonts w:ascii="Times New Roman" w:hAnsi="Times New Roman" w:cs="Times New Roman"/>
        </w:rPr>
        <w:t xml:space="preserve"> </w:t>
      </w:r>
      <w:proofErr w:type="spellStart"/>
      <w:r w:rsidRPr="00D67546">
        <w:rPr>
          <w:rFonts w:ascii="Times New Roman" w:hAnsi="Times New Roman" w:cs="Times New Roman"/>
        </w:rPr>
        <w:t>полімерних</w:t>
      </w:r>
      <w:proofErr w:type="spellEnd"/>
      <w:r w:rsidRPr="00D67546">
        <w:rPr>
          <w:rFonts w:ascii="Times New Roman" w:hAnsi="Times New Roman" w:cs="Times New Roman"/>
        </w:rPr>
        <w:t xml:space="preserve"> </w:t>
      </w:r>
      <w:proofErr w:type="spellStart"/>
      <w:proofErr w:type="gramStart"/>
      <w:r w:rsidRPr="00D67546">
        <w:rPr>
          <w:rFonts w:ascii="Times New Roman" w:hAnsi="Times New Roman" w:cs="Times New Roman"/>
        </w:rPr>
        <w:t>матер</w:t>
      </w:r>
      <w:proofErr w:type="gramEnd"/>
      <w:r w:rsidRPr="00D67546">
        <w:rPr>
          <w:rFonts w:ascii="Times New Roman" w:hAnsi="Times New Roman" w:cs="Times New Roman"/>
        </w:rPr>
        <w:t>іалів</w:t>
      </w:r>
      <w:proofErr w:type="spellEnd"/>
      <w:r w:rsidRPr="00D67546">
        <w:rPr>
          <w:rFonts w:ascii="Times New Roman" w:hAnsi="Times New Roman" w:cs="Times New Roman"/>
        </w:rPr>
        <w:t xml:space="preserve">, без </w:t>
      </w:r>
      <w:proofErr w:type="spellStart"/>
      <w:r w:rsidRPr="00D67546">
        <w:rPr>
          <w:rFonts w:ascii="Times New Roman" w:hAnsi="Times New Roman" w:cs="Times New Roman"/>
        </w:rPr>
        <w:t>пошкоджень</w:t>
      </w:r>
      <w:proofErr w:type="spellEnd"/>
      <w:r w:rsidRPr="00D67546">
        <w:rPr>
          <w:rFonts w:ascii="Times New Roman" w:hAnsi="Times New Roman" w:cs="Times New Roman"/>
        </w:rPr>
        <w:t xml:space="preserve"> упаковки. На </w:t>
      </w:r>
      <w:proofErr w:type="spellStart"/>
      <w:r w:rsidRPr="00D67546">
        <w:rPr>
          <w:rFonts w:ascii="Times New Roman" w:hAnsi="Times New Roman" w:cs="Times New Roman"/>
        </w:rPr>
        <w:t>кожній</w:t>
      </w:r>
      <w:proofErr w:type="spellEnd"/>
      <w:r w:rsidRPr="00D67546">
        <w:rPr>
          <w:rFonts w:ascii="Times New Roman" w:hAnsi="Times New Roman" w:cs="Times New Roman"/>
        </w:rPr>
        <w:t xml:space="preserve"> </w:t>
      </w:r>
      <w:proofErr w:type="spellStart"/>
      <w:r w:rsidRPr="00D67546">
        <w:rPr>
          <w:rFonts w:ascii="Times New Roman" w:hAnsi="Times New Roman" w:cs="Times New Roman"/>
        </w:rPr>
        <w:t>одиниці</w:t>
      </w:r>
      <w:proofErr w:type="spellEnd"/>
      <w:r w:rsidRPr="00D67546">
        <w:rPr>
          <w:rFonts w:ascii="Times New Roman" w:hAnsi="Times New Roman" w:cs="Times New Roman"/>
        </w:rPr>
        <w:t xml:space="preserve"> </w:t>
      </w:r>
      <w:proofErr w:type="spellStart"/>
      <w:r w:rsidRPr="00D67546">
        <w:rPr>
          <w:rFonts w:ascii="Times New Roman" w:hAnsi="Times New Roman" w:cs="Times New Roman"/>
        </w:rPr>
        <w:t>фасування</w:t>
      </w:r>
      <w:proofErr w:type="spellEnd"/>
      <w:r w:rsidRPr="00D67546">
        <w:rPr>
          <w:rFonts w:ascii="Times New Roman" w:hAnsi="Times New Roman" w:cs="Times New Roman"/>
        </w:rPr>
        <w:t xml:space="preserve"> повинна бути </w:t>
      </w:r>
      <w:proofErr w:type="spellStart"/>
      <w:r w:rsidRPr="00D67546">
        <w:rPr>
          <w:rFonts w:ascii="Times New Roman" w:hAnsi="Times New Roman" w:cs="Times New Roman"/>
        </w:rPr>
        <w:t>наступна</w:t>
      </w:r>
      <w:proofErr w:type="spellEnd"/>
      <w:r w:rsidRPr="00D67546">
        <w:rPr>
          <w:rFonts w:ascii="Times New Roman" w:hAnsi="Times New Roman" w:cs="Times New Roman"/>
        </w:rPr>
        <w:t xml:space="preserve"> </w:t>
      </w:r>
      <w:proofErr w:type="spellStart"/>
      <w:r w:rsidRPr="00D67546">
        <w:rPr>
          <w:rFonts w:ascii="Times New Roman" w:hAnsi="Times New Roman" w:cs="Times New Roman"/>
        </w:rPr>
        <w:t>інформація</w:t>
      </w:r>
      <w:proofErr w:type="spellEnd"/>
      <w:r w:rsidRPr="00D67546">
        <w:rPr>
          <w:rFonts w:ascii="Times New Roman" w:hAnsi="Times New Roman" w:cs="Times New Roman"/>
        </w:rPr>
        <w:t xml:space="preserve">: </w:t>
      </w:r>
      <w:proofErr w:type="spellStart"/>
      <w:r w:rsidRPr="00D67546">
        <w:rPr>
          <w:rFonts w:ascii="Times New Roman" w:hAnsi="Times New Roman" w:cs="Times New Roman"/>
        </w:rPr>
        <w:t>назва</w:t>
      </w:r>
      <w:proofErr w:type="spellEnd"/>
      <w:r w:rsidRPr="00D67546">
        <w:rPr>
          <w:rFonts w:ascii="Times New Roman" w:hAnsi="Times New Roman" w:cs="Times New Roman"/>
        </w:rPr>
        <w:t xml:space="preserve"> </w:t>
      </w:r>
      <w:proofErr w:type="spellStart"/>
      <w:r w:rsidRPr="00D67546">
        <w:rPr>
          <w:rFonts w:ascii="Times New Roman" w:hAnsi="Times New Roman" w:cs="Times New Roman"/>
        </w:rPr>
        <w:t>харчового</w:t>
      </w:r>
      <w:proofErr w:type="spellEnd"/>
      <w:r w:rsidRPr="00D67546">
        <w:rPr>
          <w:rFonts w:ascii="Times New Roman" w:hAnsi="Times New Roman" w:cs="Times New Roman"/>
        </w:rPr>
        <w:t xml:space="preserve"> продукту, </w:t>
      </w:r>
      <w:proofErr w:type="spellStart"/>
      <w:r w:rsidRPr="00D67546">
        <w:rPr>
          <w:rFonts w:ascii="Times New Roman" w:hAnsi="Times New Roman" w:cs="Times New Roman"/>
        </w:rPr>
        <w:t>назва</w:t>
      </w:r>
      <w:proofErr w:type="spellEnd"/>
      <w:r w:rsidRPr="00D67546">
        <w:rPr>
          <w:rFonts w:ascii="Times New Roman" w:hAnsi="Times New Roman" w:cs="Times New Roman"/>
        </w:rPr>
        <w:t xml:space="preserve"> та адреса </w:t>
      </w:r>
      <w:proofErr w:type="spellStart"/>
      <w:proofErr w:type="gramStart"/>
      <w:r w:rsidRPr="00D67546">
        <w:rPr>
          <w:rFonts w:ascii="Times New Roman" w:hAnsi="Times New Roman" w:cs="Times New Roman"/>
        </w:rPr>
        <w:t>п</w:t>
      </w:r>
      <w:proofErr w:type="gramEnd"/>
      <w:r w:rsidRPr="00D67546">
        <w:rPr>
          <w:rFonts w:ascii="Times New Roman" w:hAnsi="Times New Roman" w:cs="Times New Roman"/>
        </w:rPr>
        <w:t>ідприємства-виробника</w:t>
      </w:r>
      <w:proofErr w:type="spellEnd"/>
      <w:r w:rsidRPr="00D67546">
        <w:rPr>
          <w:rFonts w:ascii="Times New Roman" w:hAnsi="Times New Roman" w:cs="Times New Roman"/>
        </w:rPr>
        <w:t xml:space="preserve">, вага нетто, склад, дата </w:t>
      </w:r>
      <w:proofErr w:type="spellStart"/>
      <w:r w:rsidRPr="00D67546">
        <w:rPr>
          <w:rFonts w:ascii="Times New Roman" w:hAnsi="Times New Roman" w:cs="Times New Roman"/>
        </w:rPr>
        <w:t>виготовлення</w:t>
      </w:r>
      <w:proofErr w:type="spellEnd"/>
      <w:r w:rsidRPr="00D67546">
        <w:rPr>
          <w:rFonts w:ascii="Times New Roman" w:hAnsi="Times New Roman" w:cs="Times New Roman"/>
        </w:rPr>
        <w:t xml:space="preserve">, </w:t>
      </w:r>
      <w:proofErr w:type="spellStart"/>
      <w:r w:rsidRPr="00D67546">
        <w:rPr>
          <w:rFonts w:ascii="Times New Roman" w:hAnsi="Times New Roman" w:cs="Times New Roman"/>
        </w:rPr>
        <w:t>термін</w:t>
      </w:r>
      <w:proofErr w:type="spellEnd"/>
      <w:r w:rsidRPr="00D67546">
        <w:rPr>
          <w:rFonts w:ascii="Times New Roman" w:hAnsi="Times New Roman" w:cs="Times New Roman"/>
        </w:rPr>
        <w:t xml:space="preserve"> </w:t>
      </w:r>
      <w:proofErr w:type="spellStart"/>
      <w:r w:rsidRPr="00D67546">
        <w:rPr>
          <w:rFonts w:ascii="Times New Roman" w:hAnsi="Times New Roman" w:cs="Times New Roman"/>
        </w:rPr>
        <w:t>придатності</w:t>
      </w:r>
      <w:proofErr w:type="spellEnd"/>
      <w:r w:rsidRPr="00D67546">
        <w:rPr>
          <w:rFonts w:ascii="Times New Roman" w:hAnsi="Times New Roman" w:cs="Times New Roman"/>
        </w:rPr>
        <w:t xml:space="preserve"> та </w:t>
      </w:r>
      <w:proofErr w:type="spellStart"/>
      <w:r w:rsidRPr="00D67546">
        <w:rPr>
          <w:rFonts w:ascii="Times New Roman" w:hAnsi="Times New Roman" w:cs="Times New Roman"/>
        </w:rPr>
        <w:t>умови</w:t>
      </w:r>
      <w:proofErr w:type="spellEnd"/>
      <w:r w:rsidRPr="00D67546">
        <w:rPr>
          <w:rFonts w:ascii="Times New Roman" w:hAnsi="Times New Roman" w:cs="Times New Roman"/>
        </w:rPr>
        <w:t xml:space="preserve"> </w:t>
      </w:r>
      <w:proofErr w:type="spellStart"/>
      <w:r w:rsidRPr="00D67546">
        <w:rPr>
          <w:rFonts w:ascii="Times New Roman" w:hAnsi="Times New Roman" w:cs="Times New Roman"/>
        </w:rPr>
        <w:t>зберігання</w:t>
      </w:r>
      <w:proofErr w:type="spellEnd"/>
      <w:r w:rsidRPr="00D67546">
        <w:rPr>
          <w:rFonts w:ascii="Times New Roman" w:hAnsi="Times New Roman" w:cs="Times New Roman"/>
        </w:rPr>
        <w:t xml:space="preserve">, </w:t>
      </w:r>
      <w:proofErr w:type="spellStart"/>
      <w:r w:rsidRPr="00D67546">
        <w:rPr>
          <w:rFonts w:ascii="Times New Roman" w:hAnsi="Times New Roman" w:cs="Times New Roman"/>
        </w:rPr>
        <w:t>дані</w:t>
      </w:r>
      <w:proofErr w:type="spellEnd"/>
      <w:r w:rsidRPr="00D67546">
        <w:rPr>
          <w:rFonts w:ascii="Times New Roman" w:hAnsi="Times New Roman" w:cs="Times New Roman"/>
        </w:rPr>
        <w:t xml:space="preserve"> про </w:t>
      </w:r>
      <w:proofErr w:type="spellStart"/>
      <w:r w:rsidRPr="00D67546">
        <w:rPr>
          <w:rFonts w:ascii="Times New Roman" w:hAnsi="Times New Roman" w:cs="Times New Roman"/>
        </w:rPr>
        <w:t>харчову</w:t>
      </w:r>
      <w:proofErr w:type="spellEnd"/>
      <w:r w:rsidRPr="00D67546">
        <w:rPr>
          <w:rFonts w:ascii="Times New Roman" w:hAnsi="Times New Roman" w:cs="Times New Roman"/>
        </w:rPr>
        <w:t xml:space="preserve"> та </w:t>
      </w:r>
      <w:proofErr w:type="spellStart"/>
      <w:r w:rsidRPr="00D67546">
        <w:rPr>
          <w:rFonts w:ascii="Times New Roman" w:hAnsi="Times New Roman" w:cs="Times New Roman"/>
        </w:rPr>
        <w:t>енергетичну</w:t>
      </w:r>
      <w:proofErr w:type="spellEnd"/>
      <w:r w:rsidRPr="00D67546">
        <w:rPr>
          <w:rFonts w:ascii="Times New Roman" w:hAnsi="Times New Roman" w:cs="Times New Roman"/>
        </w:rPr>
        <w:t xml:space="preserve"> </w:t>
      </w:r>
      <w:proofErr w:type="spellStart"/>
      <w:r w:rsidRPr="00D67546">
        <w:rPr>
          <w:rFonts w:ascii="Times New Roman" w:hAnsi="Times New Roman" w:cs="Times New Roman"/>
        </w:rPr>
        <w:t>цінність</w:t>
      </w:r>
      <w:proofErr w:type="spellEnd"/>
      <w:r w:rsidRPr="00D67546">
        <w:rPr>
          <w:rFonts w:ascii="Times New Roman" w:hAnsi="Times New Roman" w:cs="Times New Roman"/>
        </w:rPr>
        <w:t>. Без ГМО,</w:t>
      </w:r>
      <w:r>
        <w:rPr>
          <w:rFonts w:ascii="Times New Roman" w:hAnsi="Times New Roman" w:cs="Times New Roman"/>
          <w:lang w:val="uk-UA"/>
        </w:rPr>
        <w:t xml:space="preserve"> </w:t>
      </w:r>
      <w:proofErr w:type="spellStart"/>
      <w:r w:rsidRPr="00D67546">
        <w:rPr>
          <w:rFonts w:ascii="Times New Roman" w:hAnsi="Times New Roman" w:cs="Times New Roman"/>
        </w:rPr>
        <w:t>що</w:t>
      </w:r>
      <w:proofErr w:type="spellEnd"/>
      <w:r w:rsidRPr="00D67546">
        <w:rPr>
          <w:rFonts w:ascii="Times New Roman" w:hAnsi="Times New Roman" w:cs="Times New Roman"/>
        </w:rPr>
        <w:t xml:space="preserve"> </w:t>
      </w:r>
      <w:proofErr w:type="spellStart"/>
      <w:r w:rsidRPr="00D67546">
        <w:rPr>
          <w:rFonts w:ascii="Times New Roman" w:hAnsi="Times New Roman" w:cs="Times New Roman"/>
        </w:rPr>
        <w:t>має</w:t>
      </w:r>
      <w:proofErr w:type="spellEnd"/>
      <w:r w:rsidRPr="00D67546">
        <w:rPr>
          <w:rFonts w:ascii="Times New Roman" w:hAnsi="Times New Roman" w:cs="Times New Roman"/>
        </w:rPr>
        <w:t xml:space="preserve"> бути </w:t>
      </w:r>
      <w:proofErr w:type="spellStart"/>
      <w:r w:rsidRPr="00D67546">
        <w:rPr>
          <w:rFonts w:ascii="Times New Roman" w:hAnsi="Times New Roman" w:cs="Times New Roman"/>
        </w:rPr>
        <w:t>зазначено</w:t>
      </w:r>
      <w:proofErr w:type="spellEnd"/>
      <w:r w:rsidRPr="00D67546">
        <w:rPr>
          <w:rFonts w:ascii="Times New Roman" w:hAnsi="Times New Roman" w:cs="Times New Roman"/>
        </w:rPr>
        <w:t xml:space="preserve"> на </w:t>
      </w:r>
      <w:proofErr w:type="spellStart"/>
      <w:r w:rsidRPr="00D67546">
        <w:rPr>
          <w:rFonts w:ascii="Times New Roman" w:hAnsi="Times New Roman" w:cs="Times New Roman"/>
        </w:rPr>
        <w:t>упаковці</w:t>
      </w:r>
      <w:proofErr w:type="spellEnd"/>
      <w:r w:rsidRPr="00D67546">
        <w:rPr>
          <w:rFonts w:ascii="Times New Roman" w:hAnsi="Times New Roman" w:cs="Times New Roman"/>
        </w:rPr>
        <w:t>.</w:t>
      </w:r>
    </w:p>
    <w:p w:rsidR="00837D4E" w:rsidRPr="00E54362" w:rsidRDefault="00837D4E" w:rsidP="00837D4E">
      <w:pPr>
        <w:widowControl w:val="0"/>
        <w:shd w:val="clear" w:color="auto" w:fill="FFFFFF"/>
        <w:tabs>
          <w:tab w:val="left" w:pos="994"/>
        </w:tabs>
        <w:autoSpaceDE w:val="0"/>
        <w:autoSpaceDN w:val="0"/>
        <w:adjustRightInd w:val="0"/>
        <w:spacing w:after="0" w:line="240" w:lineRule="auto"/>
        <w:ind w:right="50" w:firstLine="426"/>
        <w:jc w:val="both"/>
        <w:rPr>
          <w:rFonts w:ascii="Times New Roman" w:hAnsi="Times New Roman" w:cs="Times New Roman"/>
          <w:color w:val="000000"/>
          <w:lang w:val="uk-UA"/>
        </w:rPr>
      </w:pPr>
      <w:r w:rsidRPr="00E54362">
        <w:rPr>
          <w:rFonts w:ascii="Times New Roman" w:hAnsi="Times New Roman" w:cs="Times New Roman"/>
          <w:color w:val="000000"/>
          <w:lang w:val="uk-UA"/>
        </w:rPr>
        <w:t>Залишковий термін придатності на момент постачання-не менше 80% загального терміну зберігання,</w:t>
      </w:r>
      <w:r w:rsidRPr="00E54362">
        <w:rPr>
          <w:rFonts w:ascii="Times New Roman" w:hAnsi="Times New Roman" w:cs="Times New Roman"/>
          <w:lang w:val="uk-UA"/>
        </w:rPr>
        <w:t xml:space="preserve"> який встановлений підприємством-виробником.</w:t>
      </w:r>
    </w:p>
    <w:p w:rsidR="00837D4E" w:rsidRPr="00E54362" w:rsidRDefault="00837D4E" w:rsidP="00837D4E">
      <w:pPr>
        <w:widowControl w:val="0"/>
        <w:shd w:val="clear" w:color="auto" w:fill="FFFFFF"/>
        <w:tabs>
          <w:tab w:val="left" w:pos="994"/>
        </w:tabs>
        <w:autoSpaceDE w:val="0"/>
        <w:autoSpaceDN w:val="0"/>
        <w:adjustRightInd w:val="0"/>
        <w:spacing w:after="0" w:line="240" w:lineRule="auto"/>
        <w:ind w:right="50" w:firstLine="426"/>
        <w:jc w:val="both"/>
        <w:rPr>
          <w:rFonts w:ascii="Times New Roman" w:hAnsi="Times New Roman" w:cs="Times New Roman"/>
          <w:color w:val="000000"/>
          <w:lang w:val="uk-UA"/>
        </w:rPr>
      </w:pPr>
      <w:r w:rsidRPr="00E54362">
        <w:rPr>
          <w:rFonts w:ascii="Times New Roman" w:hAnsi="Times New Roman" w:cs="Times New Roman"/>
          <w:color w:val="000000"/>
          <w:lang w:val="uk-UA"/>
        </w:rPr>
        <w:t>В навчальні заклади забороняється завозити недоброякісний товар або товар з терміном придатності, що минув. На недоброякісний товар складається акт та повертається постачальнику.</w:t>
      </w:r>
    </w:p>
    <w:p w:rsidR="00837D4E" w:rsidRPr="00E54362" w:rsidRDefault="00837D4E" w:rsidP="00837D4E">
      <w:pPr>
        <w:suppressAutoHyphens/>
        <w:autoSpaceDE w:val="0"/>
        <w:autoSpaceDN w:val="0"/>
        <w:adjustRightInd w:val="0"/>
        <w:spacing w:after="0" w:line="240" w:lineRule="auto"/>
        <w:jc w:val="both"/>
        <w:rPr>
          <w:rFonts w:ascii="Times New Roman" w:eastAsia="Times New Roman" w:hAnsi="Times New Roman" w:cs="Times New Roman"/>
          <w:lang w:val="uk-UA"/>
        </w:rPr>
      </w:pPr>
      <w:r w:rsidRPr="002B651A">
        <w:rPr>
          <w:rFonts w:ascii="Times New Roman" w:eastAsia="Times New Roman" w:hAnsi="Times New Roman" w:cs="Times New Roman"/>
          <w:lang w:val="uk-UA"/>
        </w:rPr>
        <w:t xml:space="preserve">Постачання продукції повинно здійснюватися відповідно до Закону України «Про основні принципи та вимоги до безпечності та якості харчових продуктів» № 771/97-ВР від 23.12.1997 р.,  «Інструкції з організації харчування дітей у дошкільних навчальних закладах», затвердженої наказом Міністерства освіти і науки України, Міністерства охорони здоров’я України № 298/227 від    17.04.2006 р. та Постанови Кабінету </w:t>
      </w:r>
      <w:proofErr w:type="spellStart"/>
      <w:r w:rsidRPr="002B651A">
        <w:rPr>
          <w:rFonts w:ascii="Times New Roman" w:eastAsia="Times New Roman" w:hAnsi="Times New Roman" w:cs="Times New Roman"/>
          <w:lang w:val="uk-UA"/>
        </w:rPr>
        <w:t>Мінстрів</w:t>
      </w:r>
      <w:proofErr w:type="spellEnd"/>
      <w:r w:rsidRPr="002B651A">
        <w:rPr>
          <w:rFonts w:ascii="Times New Roman" w:eastAsia="Times New Roman" w:hAnsi="Times New Roman" w:cs="Times New Roman"/>
          <w:lang w:val="uk-UA"/>
        </w:rPr>
        <w:t xml:space="preserve"> України № 305 від 24.03.2021 року «Про затвердження норм та Порядку організації харчування у закладах освіти та дитячих закладах оздоровлення та відпочинку», що учасник повинен підтвердити гарантійним листом у складі своєї пропозиції.</w:t>
      </w:r>
    </w:p>
    <w:p w:rsidR="00837D4E" w:rsidRPr="00E54362" w:rsidRDefault="00837D4E" w:rsidP="00837D4E">
      <w:pPr>
        <w:tabs>
          <w:tab w:val="left" w:pos="0"/>
          <w:tab w:val="left" w:pos="426"/>
        </w:tabs>
        <w:autoSpaceDN w:val="0"/>
        <w:spacing w:after="0" w:line="0" w:lineRule="atLeast"/>
        <w:contextualSpacing/>
        <w:jc w:val="both"/>
        <w:rPr>
          <w:rFonts w:ascii="Times New Roman" w:eastAsia="Times New Roman" w:hAnsi="Times New Roman" w:cs="Times New Roman"/>
          <w:lang w:val="uk-UA"/>
        </w:rPr>
      </w:pPr>
      <w:r w:rsidRPr="00E54362">
        <w:rPr>
          <w:rFonts w:ascii="Times New Roman" w:eastAsia="Times New Roman" w:hAnsi="Times New Roman" w:cs="Times New Roman"/>
          <w:lang w:val="uk-UA"/>
        </w:rPr>
        <w:t xml:space="preserve">       Кожна партія товару повинна відповідати заявці Замовника, та мати супроводжувальні документи, що підтверджують якість товару (висновок державної санітарно-епідеміологічної експертизи та/або копія посвідчення про якість та/або декларація виробника тощо) із зазначенням строку придатності, умов зберігання та температурного режиму. Зміст маркування: назва місцезнаходження виробника, пакувальника, назва місця походження, товарний знак виробника, позначення маси нетто, чи об'єму, склад продукту, поживна (харчова) та енергетична цінність (калорійність) харчового продукту, строк (термін) придатності, умови зберігання, дата виготовлення (виробництва) і дата пакування (або фасування), на споживчу тару обов'язково наносять кінцеву дату споживання (термін придатності) «вжити до», або дату виробництва та строк придатності продукту, нанесення позначень нормативних документів тощо, відповідно до ЗУ «Про інформацію для споживачів щодо харчових продуктів» № 2639-VIII від 06.12.2018 р. Тара </w:t>
      </w:r>
      <w:r>
        <w:rPr>
          <w:rFonts w:ascii="Times New Roman" w:eastAsia="Times New Roman" w:hAnsi="Times New Roman" w:cs="Times New Roman"/>
          <w:lang w:val="uk-UA"/>
        </w:rPr>
        <w:t>та упаковка товару повинні бути</w:t>
      </w:r>
      <w:r w:rsidRPr="00E54362">
        <w:rPr>
          <w:rFonts w:ascii="Times New Roman" w:eastAsia="Times New Roman" w:hAnsi="Times New Roman" w:cs="Times New Roman"/>
          <w:lang w:val="uk-UA"/>
        </w:rPr>
        <w:t xml:space="preserve"> чистими, сухими, без стороннього </w:t>
      </w:r>
      <w:r w:rsidRPr="00E54362">
        <w:rPr>
          <w:rFonts w:ascii="Times New Roman" w:eastAsia="Times New Roman" w:hAnsi="Times New Roman" w:cs="Times New Roman"/>
          <w:lang w:val="uk-UA"/>
        </w:rPr>
        <w:lastRenderedPageBreak/>
        <w:t>запаху й порушення цілісності, відповідати діючому санітарно-епідеміологічному законодавству, містити термін та умови придатності харчових продуктів. Учасник повинен письмово підтвердити виконання вищезазначених вимог.</w:t>
      </w:r>
    </w:p>
    <w:p w:rsidR="00837D4E" w:rsidRPr="00794492" w:rsidRDefault="00837D4E" w:rsidP="00837D4E">
      <w:pPr>
        <w:tabs>
          <w:tab w:val="left" w:pos="0"/>
          <w:tab w:val="left" w:pos="284"/>
        </w:tabs>
        <w:spacing w:after="0" w:line="240" w:lineRule="auto"/>
        <w:jc w:val="both"/>
        <w:rPr>
          <w:rFonts w:ascii="Times New Roman" w:eastAsia="Calibri" w:hAnsi="Times New Roman" w:cs="Times New Roman"/>
          <w:sz w:val="24"/>
          <w:szCs w:val="24"/>
          <w:lang w:val="uk-UA"/>
        </w:rPr>
      </w:pPr>
      <w:r w:rsidRPr="00794492">
        <w:rPr>
          <w:rFonts w:ascii="Times New Roman" w:eastAsia="Calibri" w:hAnsi="Times New Roman" w:cs="Times New Roman"/>
          <w:sz w:val="24"/>
          <w:szCs w:val="24"/>
          <w:lang w:val="uk-UA"/>
        </w:rPr>
        <w:t>Товар при поставці має супроводжуватися документальним підтвердженням відповідності товару, а саме - копії сертифікатів якості та відповідності та/або посвідчення про якість.</w:t>
      </w:r>
    </w:p>
    <w:p w:rsidR="00837D4E" w:rsidRPr="00794492" w:rsidRDefault="00837D4E" w:rsidP="00837D4E">
      <w:pPr>
        <w:tabs>
          <w:tab w:val="left" w:pos="0"/>
          <w:tab w:val="left" w:pos="284"/>
        </w:tabs>
        <w:spacing w:after="0" w:line="240" w:lineRule="auto"/>
        <w:jc w:val="both"/>
        <w:rPr>
          <w:rStyle w:val="0pt"/>
          <w:rFonts w:eastAsiaTheme="minorHAnsi"/>
          <w:sz w:val="24"/>
          <w:szCs w:val="24"/>
          <w:lang w:val="uk-UA"/>
        </w:rPr>
      </w:pPr>
    </w:p>
    <w:p w:rsidR="00837D4E" w:rsidRPr="00794492" w:rsidRDefault="00837D4E" w:rsidP="00837D4E">
      <w:pPr>
        <w:spacing w:after="0" w:line="240" w:lineRule="auto"/>
        <w:ind w:right="-1"/>
        <w:jc w:val="both"/>
        <w:rPr>
          <w:rFonts w:ascii="Times New Roman" w:hAnsi="Times New Roman" w:cs="Times New Roman"/>
          <w:sz w:val="24"/>
          <w:szCs w:val="24"/>
          <w:lang w:val="uk-UA"/>
        </w:rPr>
      </w:pPr>
      <w:proofErr w:type="spellStart"/>
      <w:r w:rsidRPr="00794492">
        <w:rPr>
          <w:rStyle w:val="0pt"/>
          <w:rFonts w:eastAsiaTheme="minorHAnsi"/>
          <w:sz w:val="24"/>
          <w:szCs w:val="24"/>
          <w:lang w:val="uk-UA"/>
        </w:rPr>
        <w:t>Розм</w:t>
      </w:r>
      <w:r w:rsidRPr="00794492">
        <w:rPr>
          <w:rStyle w:val="0pt"/>
          <w:rFonts w:eastAsiaTheme="minorHAnsi"/>
          <w:sz w:val="24"/>
          <w:szCs w:val="24"/>
        </w:rPr>
        <w:t>i</w:t>
      </w:r>
      <w:proofErr w:type="spellEnd"/>
      <w:r w:rsidRPr="00794492">
        <w:rPr>
          <w:rStyle w:val="0pt"/>
          <w:rFonts w:eastAsiaTheme="minorHAnsi"/>
          <w:sz w:val="24"/>
          <w:szCs w:val="24"/>
          <w:lang w:val="uk-UA"/>
        </w:rPr>
        <w:t xml:space="preserve">р бюджетного призначення </w:t>
      </w:r>
      <w:r w:rsidRPr="00794492">
        <w:rPr>
          <w:rFonts w:ascii="Times New Roman" w:hAnsi="Times New Roman" w:cs="Times New Roman"/>
          <w:sz w:val="24"/>
          <w:szCs w:val="24"/>
          <w:lang w:val="uk-UA"/>
        </w:rPr>
        <w:t xml:space="preserve">визначено відповідно до затвердженого кошторису Управління освіти, молоді та спорту </w:t>
      </w:r>
      <w:proofErr w:type="spellStart"/>
      <w:r w:rsidRPr="00794492">
        <w:rPr>
          <w:rFonts w:ascii="Times New Roman" w:hAnsi="Times New Roman" w:cs="Times New Roman"/>
          <w:sz w:val="24"/>
          <w:szCs w:val="24"/>
          <w:lang w:val="uk-UA"/>
        </w:rPr>
        <w:t>Лозівської</w:t>
      </w:r>
      <w:proofErr w:type="spellEnd"/>
      <w:r w:rsidRPr="00794492">
        <w:rPr>
          <w:rFonts w:ascii="Times New Roman" w:hAnsi="Times New Roman" w:cs="Times New Roman"/>
          <w:sz w:val="24"/>
          <w:szCs w:val="24"/>
          <w:lang w:val="uk-UA"/>
        </w:rPr>
        <w:t xml:space="preserve"> міської ради Харківської області та прогнозованих обсяг</w:t>
      </w:r>
      <w:proofErr w:type="spellStart"/>
      <w:r w:rsidRPr="00794492">
        <w:rPr>
          <w:rFonts w:ascii="Times New Roman" w:hAnsi="Times New Roman" w:cs="Times New Roman"/>
          <w:sz w:val="24"/>
          <w:szCs w:val="24"/>
        </w:rPr>
        <w:t>i</w:t>
      </w:r>
      <w:proofErr w:type="spellEnd"/>
      <w:r w:rsidRPr="00794492">
        <w:rPr>
          <w:rFonts w:ascii="Times New Roman" w:hAnsi="Times New Roman" w:cs="Times New Roman"/>
          <w:sz w:val="24"/>
          <w:szCs w:val="24"/>
          <w:lang w:val="uk-UA"/>
        </w:rPr>
        <w:t>в використання даного виду товару протягом 2022 року.</w:t>
      </w:r>
    </w:p>
    <w:p w:rsidR="00837D4E" w:rsidRPr="00794492" w:rsidRDefault="00837D4E" w:rsidP="00837D4E">
      <w:pPr>
        <w:pStyle w:val="1"/>
        <w:shd w:val="clear" w:color="auto" w:fill="auto"/>
        <w:spacing w:before="0" w:after="0" w:line="240" w:lineRule="auto"/>
        <w:ind w:left="20" w:right="20"/>
        <w:rPr>
          <w:sz w:val="24"/>
          <w:szCs w:val="24"/>
          <w:lang w:val="uk-UA"/>
        </w:rPr>
      </w:pPr>
    </w:p>
    <w:p w:rsidR="00837D4E" w:rsidRPr="00794492" w:rsidRDefault="00837D4E" w:rsidP="00837D4E">
      <w:pPr>
        <w:pStyle w:val="1"/>
        <w:shd w:val="clear" w:color="auto" w:fill="auto"/>
        <w:spacing w:before="0" w:after="0" w:line="240" w:lineRule="auto"/>
        <w:ind w:left="20"/>
        <w:rPr>
          <w:sz w:val="24"/>
          <w:szCs w:val="24"/>
          <w:lang w:val="uk-UA"/>
        </w:rPr>
      </w:pPr>
      <w:proofErr w:type="spellStart"/>
      <w:r w:rsidRPr="00794492">
        <w:rPr>
          <w:rStyle w:val="0pt"/>
          <w:sz w:val="24"/>
          <w:szCs w:val="24"/>
        </w:rPr>
        <w:t>Очiкувана</w:t>
      </w:r>
      <w:proofErr w:type="spellEnd"/>
      <w:r w:rsidRPr="00794492">
        <w:rPr>
          <w:rStyle w:val="0pt"/>
          <w:sz w:val="24"/>
          <w:szCs w:val="24"/>
        </w:rPr>
        <w:t xml:space="preserve"> </w:t>
      </w:r>
      <w:proofErr w:type="spellStart"/>
      <w:r w:rsidRPr="00794492">
        <w:rPr>
          <w:rStyle w:val="0pt"/>
          <w:sz w:val="24"/>
          <w:szCs w:val="24"/>
        </w:rPr>
        <w:t>вартiсть</w:t>
      </w:r>
      <w:proofErr w:type="spellEnd"/>
      <w:r w:rsidRPr="00794492">
        <w:rPr>
          <w:rStyle w:val="0pt"/>
          <w:sz w:val="24"/>
          <w:szCs w:val="24"/>
        </w:rPr>
        <w:t xml:space="preserve"> предмета </w:t>
      </w:r>
      <w:proofErr w:type="spellStart"/>
      <w:r w:rsidRPr="00794492">
        <w:rPr>
          <w:rStyle w:val="0pt"/>
          <w:sz w:val="24"/>
          <w:szCs w:val="24"/>
        </w:rPr>
        <w:t>закупiвлi</w:t>
      </w:r>
      <w:proofErr w:type="spellEnd"/>
      <w:r w:rsidRPr="00794492">
        <w:rPr>
          <w:rStyle w:val="0pt"/>
          <w:sz w:val="24"/>
          <w:szCs w:val="24"/>
        </w:rPr>
        <w:t xml:space="preserve"> Товару: </w:t>
      </w:r>
      <w:r>
        <w:rPr>
          <w:color w:val="000000" w:themeColor="text1"/>
          <w:sz w:val="24"/>
          <w:szCs w:val="24"/>
          <w:lang w:val="uk-UA"/>
        </w:rPr>
        <w:t>409</w:t>
      </w:r>
      <w:r w:rsidRPr="00794492">
        <w:rPr>
          <w:color w:val="000000" w:themeColor="text1"/>
          <w:sz w:val="24"/>
          <w:szCs w:val="24"/>
          <w:lang w:val="uk-UA"/>
        </w:rPr>
        <w:t xml:space="preserve"> </w:t>
      </w:r>
      <w:r>
        <w:rPr>
          <w:color w:val="000000" w:themeColor="text1"/>
          <w:sz w:val="24"/>
          <w:szCs w:val="24"/>
          <w:lang w:val="uk-UA"/>
        </w:rPr>
        <w:t>5</w:t>
      </w:r>
      <w:r w:rsidRPr="00794492">
        <w:rPr>
          <w:color w:val="000000" w:themeColor="text1"/>
          <w:sz w:val="24"/>
          <w:szCs w:val="24"/>
          <w:lang w:val="uk-UA"/>
        </w:rPr>
        <w:t>00,00 грн. (</w:t>
      </w:r>
      <w:r>
        <w:rPr>
          <w:color w:val="000000" w:themeColor="text1"/>
          <w:sz w:val="24"/>
          <w:szCs w:val="24"/>
          <w:lang w:val="uk-UA"/>
        </w:rPr>
        <w:t xml:space="preserve">чотириста дев’ять </w:t>
      </w:r>
      <w:r w:rsidRPr="00794492">
        <w:rPr>
          <w:color w:val="000000" w:themeColor="text1"/>
          <w:sz w:val="24"/>
          <w:szCs w:val="24"/>
          <w:lang w:val="uk-UA"/>
        </w:rPr>
        <w:t xml:space="preserve">тисяч </w:t>
      </w:r>
      <w:r>
        <w:rPr>
          <w:color w:val="000000" w:themeColor="text1"/>
          <w:sz w:val="24"/>
          <w:szCs w:val="24"/>
          <w:lang w:val="uk-UA"/>
        </w:rPr>
        <w:t xml:space="preserve">п’ятсот </w:t>
      </w:r>
      <w:r w:rsidRPr="00794492">
        <w:rPr>
          <w:color w:val="000000" w:themeColor="text1"/>
          <w:sz w:val="24"/>
          <w:szCs w:val="24"/>
          <w:lang w:val="uk-UA"/>
        </w:rPr>
        <w:t xml:space="preserve">грн. 00 коп.) з урахуванням ПДВ. </w:t>
      </w:r>
      <w:proofErr w:type="spellStart"/>
      <w:r w:rsidRPr="00794492">
        <w:rPr>
          <w:rFonts w:eastAsia="Calibri"/>
          <w:sz w:val="24"/>
          <w:szCs w:val="24"/>
        </w:rPr>
        <w:t>Вартість</w:t>
      </w:r>
      <w:proofErr w:type="spellEnd"/>
      <w:r w:rsidRPr="00794492">
        <w:rPr>
          <w:rFonts w:eastAsia="Calibri"/>
          <w:sz w:val="24"/>
          <w:szCs w:val="24"/>
        </w:rPr>
        <w:t xml:space="preserve"> Товару </w:t>
      </w:r>
      <w:proofErr w:type="spellStart"/>
      <w:r w:rsidRPr="00794492">
        <w:rPr>
          <w:rFonts w:eastAsia="Calibri"/>
          <w:sz w:val="24"/>
          <w:szCs w:val="24"/>
        </w:rPr>
        <w:t>включа</w:t>
      </w:r>
      <w:proofErr w:type="spellEnd"/>
      <w:r w:rsidRPr="00794492">
        <w:rPr>
          <w:rFonts w:eastAsia="Calibri"/>
          <w:sz w:val="24"/>
          <w:szCs w:val="24"/>
          <w:lang w:val="uk-UA"/>
        </w:rPr>
        <w:t>є</w:t>
      </w:r>
      <w:r w:rsidRPr="00794492">
        <w:rPr>
          <w:rFonts w:eastAsia="Calibri"/>
          <w:sz w:val="24"/>
          <w:szCs w:val="24"/>
        </w:rPr>
        <w:t xml:space="preserve"> </w:t>
      </w:r>
      <w:proofErr w:type="spellStart"/>
      <w:proofErr w:type="gramStart"/>
      <w:r w:rsidRPr="00794492">
        <w:rPr>
          <w:rFonts w:eastAsia="Calibri"/>
          <w:sz w:val="24"/>
          <w:szCs w:val="24"/>
        </w:rPr>
        <w:t>вс</w:t>
      </w:r>
      <w:proofErr w:type="gramEnd"/>
      <w:r w:rsidRPr="00794492">
        <w:rPr>
          <w:rFonts w:eastAsia="Calibri"/>
          <w:sz w:val="24"/>
          <w:szCs w:val="24"/>
        </w:rPr>
        <w:t>і</w:t>
      </w:r>
      <w:proofErr w:type="spellEnd"/>
      <w:r w:rsidRPr="00794492">
        <w:rPr>
          <w:rFonts w:eastAsia="Calibri"/>
          <w:sz w:val="24"/>
          <w:szCs w:val="24"/>
        </w:rPr>
        <w:t xml:space="preserve"> </w:t>
      </w:r>
      <w:proofErr w:type="spellStart"/>
      <w:r w:rsidRPr="00794492">
        <w:rPr>
          <w:rFonts w:eastAsia="Calibri"/>
          <w:sz w:val="24"/>
          <w:szCs w:val="24"/>
        </w:rPr>
        <w:t>додаткові</w:t>
      </w:r>
      <w:proofErr w:type="spellEnd"/>
      <w:r w:rsidRPr="00794492">
        <w:rPr>
          <w:rFonts w:eastAsia="Calibri"/>
          <w:sz w:val="24"/>
          <w:szCs w:val="24"/>
        </w:rPr>
        <w:t xml:space="preserve"> </w:t>
      </w:r>
      <w:proofErr w:type="spellStart"/>
      <w:r w:rsidRPr="00794492">
        <w:rPr>
          <w:rFonts w:eastAsia="Calibri"/>
          <w:sz w:val="24"/>
          <w:szCs w:val="24"/>
        </w:rPr>
        <w:t>витрати</w:t>
      </w:r>
      <w:proofErr w:type="spellEnd"/>
      <w:r w:rsidRPr="00794492">
        <w:rPr>
          <w:rFonts w:eastAsia="Calibri"/>
          <w:sz w:val="24"/>
          <w:szCs w:val="24"/>
        </w:rPr>
        <w:t xml:space="preserve"> (</w:t>
      </w:r>
      <w:proofErr w:type="spellStart"/>
      <w:r w:rsidRPr="00794492">
        <w:rPr>
          <w:rFonts w:eastAsia="Calibri"/>
          <w:sz w:val="24"/>
          <w:szCs w:val="24"/>
        </w:rPr>
        <w:t>податки</w:t>
      </w:r>
      <w:proofErr w:type="spellEnd"/>
      <w:r w:rsidRPr="00794492">
        <w:rPr>
          <w:rFonts w:eastAsia="Calibri"/>
          <w:sz w:val="24"/>
          <w:szCs w:val="24"/>
        </w:rPr>
        <w:t xml:space="preserve">, </w:t>
      </w:r>
      <w:proofErr w:type="spellStart"/>
      <w:r w:rsidRPr="00794492">
        <w:rPr>
          <w:rFonts w:eastAsia="Calibri"/>
          <w:sz w:val="24"/>
          <w:szCs w:val="24"/>
        </w:rPr>
        <w:t>завантаження</w:t>
      </w:r>
      <w:proofErr w:type="spellEnd"/>
      <w:r w:rsidRPr="00794492">
        <w:rPr>
          <w:rFonts w:eastAsia="Calibri"/>
          <w:sz w:val="24"/>
          <w:szCs w:val="24"/>
        </w:rPr>
        <w:t xml:space="preserve">, доставку до </w:t>
      </w:r>
      <w:proofErr w:type="spellStart"/>
      <w:r w:rsidRPr="00794492">
        <w:rPr>
          <w:rFonts w:eastAsia="Calibri"/>
          <w:sz w:val="24"/>
          <w:szCs w:val="24"/>
        </w:rPr>
        <w:t>навчальних</w:t>
      </w:r>
      <w:proofErr w:type="spellEnd"/>
      <w:r w:rsidRPr="00794492">
        <w:rPr>
          <w:rFonts w:eastAsia="Calibri"/>
          <w:sz w:val="24"/>
          <w:szCs w:val="24"/>
        </w:rPr>
        <w:t xml:space="preserve"> </w:t>
      </w:r>
      <w:proofErr w:type="spellStart"/>
      <w:r w:rsidRPr="00794492">
        <w:rPr>
          <w:rFonts w:eastAsia="Calibri"/>
          <w:sz w:val="24"/>
          <w:szCs w:val="24"/>
        </w:rPr>
        <w:t>закладів</w:t>
      </w:r>
      <w:proofErr w:type="spellEnd"/>
      <w:r w:rsidRPr="00794492">
        <w:rPr>
          <w:rFonts w:eastAsia="Calibri"/>
          <w:sz w:val="24"/>
          <w:szCs w:val="24"/>
        </w:rPr>
        <w:t xml:space="preserve"> та </w:t>
      </w:r>
      <w:proofErr w:type="spellStart"/>
      <w:r w:rsidRPr="00794492">
        <w:rPr>
          <w:rFonts w:eastAsia="Calibri"/>
          <w:sz w:val="24"/>
          <w:szCs w:val="24"/>
        </w:rPr>
        <w:t>розвантаження</w:t>
      </w:r>
      <w:proofErr w:type="spellEnd"/>
      <w:r w:rsidRPr="00794492">
        <w:rPr>
          <w:rFonts w:eastAsia="Calibri"/>
          <w:sz w:val="24"/>
          <w:szCs w:val="24"/>
        </w:rPr>
        <w:t>)</w:t>
      </w:r>
      <w:r w:rsidRPr="00794492">
        <w:rPr>
          <w:color w:val="000000"/>
          <w:sz w:val="24"/>
          <w:szCs w:val="24"/>
          <w:lang w:val="uk-UA" w:eastAsia="ru-RU"/>
        </w:rPr>
        <w:t>.</w:t>
      </w:r>
    </w:p>
    <w:p w:rsidR="00837D4E" w:rsidRPr="00794492" w:rsidRDefault="00837D4E" w:rsidP="00837D4E">
      <w:pPr>
        <w:pStyle w:val="1"/>
        <w:shd w:val="clear" w:color="auto" w:fill="auto"/>
        <w:spacing w:before="0" w:after="0" w:line="240" w:lineRule="auto"/>
        <w:ind w:left="20" w:right="20"/>
        <w:rPr>
          <w:sz w:val="24"/>
          <w:szCs w:val="24"/>
          <w:lang w:val="uk-UA"/>
        </w:rPr>
      </w:pPr>
    </w:p>
    <w:p w:rsidR="00837D4E" w:rsidRPr="00794492" w:rsidRDefault="00837D4E" w:rsidP="00837D4E">
      <w:pPr>
        <w:spacing w:after="0" w:line="240" w:lineRule="auto"/>
        <w:jc w:val="both"/>
        <w:rPr>
          <w:rFonts w:ascii="Times New Roman" w:eastAsia="Times New Roman" w:hAnsi="Times New Roman" w:cs="Times New Roman"/>
          <w:sz w:val="24"/>
          <w:szCs w:val="24"/>
          <w:lang w:val="uk-UA" w:eastAsia="ru-RU"/>
        </w:rPr>
      </w:pPr>
      <w:proofErr w:type="spellStart"/>
      <w:r w:rsidRPr="00794492">
        <w:rPr>
          <w:rStyle w:val="0pt"/>
          <w:rFonts w:eastAsiaTheme="minorHAnsi"/>
          <w:sz w:val="24"/>
          <w:szCs w:val="24"/>
          <w:lang w:val="uk-UA"/>
        </w:rPr>
        <w:t>Обгрунтування</w:t>
      </w:r>
      <w:proofErr w:type="spellEnd"/>
      <w:r w:rsidRPr="00794492">
        <w:rPr>
          <w:rStyle w:val="0pt"/>
          <w:rFonts w:eastAsiaTheme="minorHAnsi"/>
          <w:sz w:val="24"/>
          <w:szCs w:val="24"/>
          <w:lang w:val="uk-UA"/>
        </w:rPr>
        <w:t xml:space="preserve"> оч</w:t>
      </w:r>
      <w:r w:rsidRPr="00794492">
        <w:rPr>
          <w:rFonts w:ascii="Times New Roman" w:hAnsi="Times New Roman" w:cs="Times New Roman"/>
          <w:b/>
          <w:sz w:val="24"/>
          <w:szCs w:val="24"/>
          <w:lang w:val="uk-UA"/>
        </w:rPr>
        <w:t>ік</w:t>
      </w:r>
      <w:r w:rsidRPr="00794492">
        <w:rPr>
          <w:rStyle w:val="0pt"/>
          <w:rFonts w:eastAsiaTheme="minorHAnsi"/>
          <w:sz w:val="24"/>
          <w:szCs w:val="24"/>
          <w:lang w:val="uk-UA"/>
        </w:rPr>
        <w:t>уваної ц</w:t>
      </w:r>
      <w:proofErr w:type="spellStart"/>
      <w:r w:rsidRPr="00794492">
        <w:rPr>
          <w:rStyle w:val="0pt"/>
          <w:rFonts w:eastAsiaTheme="minorHAnsi"/>
          <w:sz w:val="24"/>
          <w:szCs w:val="24"/>
        </w:rPr>
        <w:t>i</w:t>
      </w:r>
      <w:r w:rsidRPr="00794492">
        <w:rPr>
          <w:rStyle w:val="0pt"/>
          <w:rFonts w:eastAsiaTheme="minorHAnsi"/>
          <w:sz w:val="24"/>
          <w:szCs w:val="24"/>
          <w:lang w:val="uk-UA"/>
        </w:rPr>
        <w:t>ни</w:t>
      </w:r>
      <w:proofErr w:type="spellEnd"/>
      <w:r w:rsidRPr="00794492">
        <w:rPr>
          <w:rStyle w:val="0pt"/>
          <w:rFonts w:eastAsiaTheme="minorHAnsi"/>
          <w:sz w:val="24"/>
          <w:szCs w:val="24"/>
          <w:lang w:val="uk-UA"/>
        </w:rPr>
        <w:t xml:space="preserve"> закуп</w:t>
      </w:r>
      <w:proofErr w:type="spellStart"/>
      <w:r w:rsidRPr="00794492">
        <w:rPr>
          <w:rStyle w:val="0pt"/>
          <w:rFonts w:eastAsiaTheme="minorHAnsi"/>
          <w:sz w:val="24"/>
          <w:szCs w:val="24"/>
        </w:rPr>
        <w:t>i</w:t>
      </w:r>
      <w:r w:rsidRPr="00794492">
        <w:rPr>
          <w:rStyle w:val="0pt"/>
          <w:rFonts w:eastAsiaTheme="minorHAnsi"/>
          <w:sz w:val="24"/>
          <w:szCs w:val="24"/>
          <w:lang w:val="uk-UA"/>
        </w:rPr>
        <w:t>вл</w:t>
      </w:r>
      <w:r w:rsidRPr="00794492">
        <w:rPr>
          <w:rStyle w:val="0pt"/>
          <w:rFonts w:eastAsiaTheme="minorHAnsi"/>
          <w:sz w:val="24"/>
          <w:szCs w:val="24"/>
        </w:rPr>
        <w:t>i</w:t>
      </w:r>
      <w:proofErr w:type="spellEnd"/>
      <w:r w:rsidRPr="00794492">
        <w:rPr>
          <w:rStyle w:val="0pt"/>
          <w:rFonts w:eastAsiaTheme="minorHAnsi"/>
          <w:sz w:val="24"/>
          <w:szCs w:val="24"/>
          <w:lang w:val="uk-UA"/>
        </w:rPr>
        <w:t xml:space="preserve"> Товару: </w:t>
      </w:r>
      <w:r w:rsidRPr="00794492">
        <w:rPr>
          <w:rFonts w:ascii="Times New Roman" w:hAnsi="Times New Roman" w:cs="Times New Roman"/>
          <w:sz w:val="24"/>
          <w:szCs w:val="24"/>
          <w:lang w:val="uk-UA"/>
        </w:rPr>
        <w:t xml:space="preserve">розрахунок очікуваної </w:t>
      </w:r>
      <w:proofErr w:type="spellStart"/>
      <w:r w:rsidRPr="00794492">
        <w:rPr>
          <w:rFonts w:ascii="Times New Roman" w:hAnsi="Times New Roman" w:cs="Times New Roman"/>
          <w:sz w:val="24"/>
          <w:szCs w:val="24"/>
          <w:lang w:val="uk-UA"/>
        </w:rPr>
        <w:t>вартост</w:t>
      </w:r>
      <w:r w:rsidRPr="00794492">
        <w:rPr>
          <w:rFonts w:ascii="Times New Roman" w:hAnsi="Times New Roman" w:cs="Times New Roman"/>
          <w:sz w:val="24"/>
          <w:szCs w:val="24"/>
        </w:rPr>
        <w:t>i</w:t>
      </w:r>
      <w:proofErr w:type="spellEnd"/>
      <w:r w:rsidRPr="00794492">
        <w:rPr>
          <w:rFonts w:ascii="Times New Roman" w:hAnsi="Times New Roman" w:cs="Times New Roman"/>
          <w:sz w:val="24"/>
          <w:szCs w:val="24"/>
          <w:lang w:val="uk-UA"/>
        </w:rPr>
        <w:t xml:space="preserve"> предмета </w:t>
      </w:r>
      <w:proofErr w:type="spellStart"/>
      <w:r w:rsidRPr="00794492">
        <w:rPr>
          <w:rFonts w:ascii="Times New Roman" w:hAnsi="Times New Roman" w:cs="Times New Roman"/>
          <w:sz w:val="24"/>
          <w:szCs w:val="24"/>
          <w:lang w:val="uk-UA"/>
        </w:rPr>
        <w:t>зак</w:t>
      </w:r>
      <w:r w:rsidRPr="00794492">
        <w:rPr>
          <w:rFonts w:ascii="Times New Roman" w:hAnsi="Times New Roman" w:cs="Times New Roman"/>
          <w:sz w:val="24"/>
          <w:szCs w:val="24"/>
        </w:rPr>
        <w:t>y</w:t>
      </w:r>
      <w:proofErr w:type="spellEnd"/>
      <w:r w:rsidRPr="00794492">
        <w:rPr>
          <w:rFonts w:ascii="Times New Roman" w:hAnsi="Times New Roman" w:cs="Times New Roman"/>
          <w:sz w:val="24"/>
          <w:szCs w:val="24"/>
          <w:lang w:val="uk-UA"/>
        </w:rPr>
        <w:t>п</w:t>
      </w:r>
      <w:proofErr w:type="spellStart"/>
      <w:r w:rsidRPr="00794492">
        <w:rPr>
          <w:rFonts w:ascii="Times New Roman" w:hAnsi="Times New Roman" w:cs="Times New Roman"/>
          <w:sz w:val="24"/>
          <w:szCs w:val="24"/>
        </w:rPr>
        <w:t>i</w:t>
      </w:r>
      <w:r w:rsidRPr="00794492">
        <w:rPr>
          <w:rFonts w:ascii="Times New Roman" w:hAnsi="Times New Roman" w:cs="Times New Roman"/>
          <w:sz w:val="24"/>
          <w:szCs w:val="24"/>
          <w:lang w:val="uk-UA"/>
        </w:rPr>
        <w:t>вл</w:t>
      </w:r>
      <w:r w:rsidRPr="00794492">
        <w:rPr>
          <w:rFonts w:ascii="Times New Roman" w:hAnsi="Times New Roman" w:cs="Times New Roman"/>
          <w:sz w:val="24"/>
          <w:szCs w:val="24"/>
        </w:rPr>
        <w:t>i</w:t>
      </w:r>
      <w:proofErr w:type="spellEnd"/>
      <w:r w:rsidRPr="00794492">
        <w:rPr>
          <w:rFonts w:ascii="Times New Roman" w:hAnsi="Times New Roman" w:cs="Times New Roman"/>
          <w:sz w:val="24"/>
          <w:szCs w:val="24"/>
          <w:lang w:val="uk-UA"/>
        </w:rPr>
        <w:t xml:space="preserve"> проведено </w:t>
      </w:r>
      <w:proofErr w:type="spellStart"/>
      <w:r w:rsidRPr="00794492">
        <w:rPr>
          <w:rFonts w:ascii="Times New Roman" w:hAnsi="Times New Roman" w:cs="Times New Roman"/>
          <w:sz w:val="24"/>
          <w:szCs w:val="24"/>
          <w:lang w:val="uk-UA"/>
        </w:rPr>
        <w:t>ввдповідно</w:t>
      </w:r>
      <w:proofErr w:type="spellEnd"/>
      <w:r w:rsidRPr="00794492">
        <w:rPr>
          <w:rFonts w:ascii="Times New Roman" w:hAnsi="Times New Roman" w:cs="Times New Roman"/>
          <w:sz w:val="24"/>
          <w:szCs w:val="24"/>
          <w:lang w:val="uk-UA"/>
        </w:rPr>
        <w:t xml:space="preserve"> </w:t>
      </w:r>
      <w:proofErr w:type="spellStart"/>
      <w:r w:rsidRPr="00794492">
        <w:rPr>
          <w:rFonts w:ascii="Times New Roman" w:hAnsi="Times New Roman" w:cs="Times New Roman"/>
          <w:sz w:val="24"/>
          <w:szCs w:val="24"/>
          <w:lang w:val="uk-UA"/>
        </w:rPr>
        <w:t>рекомендац</w:t>
      </w:r>
      <w:r w:rsidRPr="00794492">
        <w:rPr>
          <w:rFonts w:ascii="Times New Roman" w:hAnsi="Times New Roman" w:cs="Times New Roman"/>
          <w:sz w:val="24"/>
          <w:szCs w:val="24"/>
        </w:rPr>
        <w:t>i</w:t>
      </w:r>
      <w:proofErr w:type="spellEnd"/>
      <w:r w:rsidRPr="00794492">
        <w:rPr>
          <w:rFonts w:ascii="Times New Roman" w:hAnsi="Times New Roman" w:cs="Times New Roman"/>
          <w:sz w:val="24"/>
          <w:szCs w:val="24"/>
          <w:lang w:val="uk-UA"/>
        </w:rPr>
        <w:t>ям Наказу М</w:t>
      </w:r>
      <w:proofErr w:type="spellStart"/>
      <w:r w:rsidRPr="00794492">
        <w:rPr>
          <w:rFonts w:ascii="Times New Roman" w:hAnsi="Times New Roman" w:cs="Times New Roman"/>
          <w:sz w:val="24"/>
          <w:szCs w:val="24"/>
        </w:rPr>
        <w:t>i</w:t>
      </w:r>
      <w:r w:rsidRPr="00794492">
        <w:rPr>
          <w:rFonts w:ascii="Times New Roman" w:hAnsi="Times New Roman" w:cs="Times New Roman"/>
          <w:sz w:val="24"/>
          <w:szCs w:val="24"/>
          <w:lang w:val="uk-UA"/>
        </w:rPr>
        <w:t>неконом</w:t>
      </w:r>
      <w:r w:rsidRPr="00794492">
        <w:rPr>
          <w:rFonts w:ascii="Times New Roman" w:hAnsi="Times New Roman" w:cs="Times New Roman"/>
          <w:sz w:val="24"/>
          <w:szCs w:val="24"/>
        </w:rPr>
        <w:t>i</w:t>
      </w:r>
      <w:r w:rsidRPr="00794492">
        <w:rPr>
          <w:rFonts w:ascii="Times New Roman" w:hAnsi="Times New Roman" w:cs="Times New Roman"/>
          <w:sz w:val="24"/>
          <w:szCs w:val="24"/>
          <w:lang w:val="uk-UA"/>
        </w:rPr>
        <w:t>ки</w:t>
      </w:r>
      <w:proofErr w:type="spellEnd"/>
      <w:r w:rsidRPr="00794492">
        <w:rPr>
          <w:rFonts w:ascii="Times New Roman" w:hAnsi="Times New Roman" w:cs="Times New Roman"/>
          <w:sz w:val="24"/>
          <w:szCs w:val="24"/>
          <w:lang w:val="uk-UA"/>
        </w:rPr>
        <w:t xml:space="preserve"> в</w:t>
      </w:r>
      <w:proofErr w:type="spellStart"/>
      <w:r w:rsidRPr="00794492">
        <w:rPr>
          <w:rFonts w:ascii="Times New Roman" w:hAnsi="Times New Roman" w:cs="Times New Roman"/>
          <w:sz w:val="24"/>
          <w:szCs w:val="24"/>
        </w:rPr>
        <w:t>i</w:t>
      </w:r>
      <w:proofErr w:type="spellEnd"/>
      <w:r w:rsidRPr="00794492">
        <w:rPr>
          <w:rFonts w:ascii="Times New Roman" w:hAnsi="Times New Roman" w:cs="Times New Roman"/>
          <w:sz w:val="24"/>
          <w:szCs w:val="24"/>
          <w:lang w:val="uk-UA"/>
        </w:rPr>
        <w:t>д 18.02.2020 р. № 275 «Про затвердження прим</w:t>
      </w:r>
      <w:proofErr w:type="spellStart"/>
      <w:r w:rsidRPr="00794492">
        <w:rPr>
          <w:rFonts w:ascii="Times New Roman" w:hAnsi="Times New Roman" w:cs="Times New Roman"/>
          <w:sz w:val="24"/>
          <w:szCs w:val="24"/>
        </w:rPr>
        <w:t>i</w:t>
      </w:r>
      <w:r w:rsidRPr="00794492">
        <w:rPr>
          <w:rFonts w:ascii="Times New Roman" w:hAnsi="Times New Roman" w:cs="Times New Roman"/>
          <w:sz w:val="24"/>
          <w:szCs w:val="24"/>
          <w:lang w:val="uk-UA"/>
        </w:rPr>
        <w:t>рної</w:t>
      </w:r>
      <w:proofErr w:type="spellEnd"/>
      <w:r w:rsidRPr="00794492">
        <w:rPr>
          <w:rFonts w:ascii="Times New Roman" w:hAnsi="Times New Roman" w:cs="Times New Roman"/>
          <w:sz w:val="24"/>
          <w:szCs w:val="24"/>
          <w:lang w:val="uk-UA"/>
        </w:rPr>
        <w:t xml:space="preserve"> методики визначення очікуваної </w:t>
      </w:r>
      <w:proofErr w:type="spellStart"/>
      <w:r w:rsidRPr="00794492">
        <w:rPr>
          <w:rFonts w:ascii="Times New Roman" w:hAnsi="Times New Roman" w:cs="Times New Roman"/>
          <w:sz w:val="24"/>
          <w:szCs w:val="24"/>
          <w:lang w:val="uk-UA"/>
        </w:rPr>
        <w:t>вартост</w:t>
      </w:r>
      <w:r w:rsidRPr="00794492">
        <w:rPr>
          <w:rFonts w:ascii="Times New Roman" w:hAnsi="Times New Roman" w:cs="Times New Roman"/>
          <w:sz w:val="24"/>
          <w:szCs w:val="24"/>
        </w:rPr>
        <w:t>i</w:t>
      </w:r>
      <w:proofErr w:type="spellEnd"/>
      <w:r w:rsidRPr="00794492">
        <w:rPr>
          <w:rFonts w:ascii="Times New Roman" w:hAnsi="Times New Roman" w:cs="Times New Roman"/>
          <w:sz w:val="24"/>
          <w:szCs w:val="24"/>
          <w:lang w:val="uk-UA"/>
        </w:rPr>
        <w:t xml:space="preserve"> предмета </w:t>
      </w:r>
      <w:proofErr w:type="spellStart"/>
      <w:r w:rsidRPr="00794492">
        <w:rPr>
          <w:rFonts w:ascii="Times New Roman" w:hAnsi="Times New Roman" w:cs="Times New Roman"/>
          <w:sz w:val="24"/>
          <w:szCs w:val="24"/>
          <w:lang w:val="uk-UA"/>
        </w:rPr>
        <w:t>зак</w:t>
      </w:r>
      <w:r w:rsidRPr="00794492">
        <w:rPr>
          <w:rFonts w:ascii="Times New Roman" w:hAnsi="Times New Roman" w:cs="Times New Roman"/>
          <w:sz w:val="24"/>
          <w:szCs w:val="24"/>
        </w:rPr>
        <w:t>y</w:t>
      </w:r>
      <w:proofErr w:type="spellEnd"/>
      <w:r w:rsidRPr="00794492">
        <w:rPr>
          <w:rFonts w:ascii="Times New Roman" w:hAnsi="Times New Roman" w:cs="Times New Roman"/>
          <w:sz w:val="24"/>
          <w:szCs w:val="24"/>
          <w:lang w:val="uk-UA"/>
        </w:rPr>
        <w:t>п</w:t>
      </w:r>
      <w:proofErr w:type="spellStart"/>
      <w:r w:rsidRPr="00794492">
        <w:rPr>
          <w:rFonts w:ascii="Times New Roman" w:hAnsi="Times New Roman" w:cs="Times New Roman"/>
          <w:sz w:val="24"/>
          <w:szCs w:val="24"/>
        </w:rPr>
        <w:t>i</w:t>
      </w:r>
      <w:r w:rsidRPr="00794492">
        <w:rPr>
          <w:rFonts w:ascii="Times New Roman" w:hAnsi="Times New Roman" w:cs="Times New Roman"/>
          <w:sz w:val="24"/>
          <w:szCs w:val="24"/>
          <w:lang w:val="uk-UA"/>
        </w:rPr>
        <w:t>вл</w:t>
      </w:r>
      <w:r w:rsidRPr="00794492">
        <w:rPr>
          <w:rFonts w:ascii="Times New Roman" w:hAnsi="Times New Roman" w:cs="Times New Roman"/>
          <w:sz w:val="24"/>
          <w:szCs w:val="24"/>
        </w:rPr>
        <w:t>i</w:t>
      </w:r>
      <w:proofErr w:type="spellEnd"/>
      <w:r w:rsidRPr="00794492">
        <w:rPr>
          <w:rFonts w:ascii="Times New Roman" w:hAnsi="Times New Roman" w:cs="Times New Roman"/>
          <w:sz w:val="24"/>
          <w:szCs w:val="24"/>
          <w:lang w:val="uk-UA"/>
        </w:rPr>
        <w:t>» (зі змінами).</w:t>
      </w:r>
      <w:r w:rsidRPr="00794492">
        <w:rPr>
          <w:rFonts w:ascii="Times New Roman" w:eastAsia="Times New Roman" w:hAnsi="Times New Roman" w:cs="Times New Roman"/>
          <w:sz w:val="24"/>
          <w:szCs w:val="24"/>
          <w:lang w:val="uk-UA" w:eastAsia="ru-RU"/>
        </w:rPr>
        <w:t xml:space="preserve"> Метод, що застосовано - Метод порівняння ринкових цін, який передбачає визначення очікуваної вартості на підставі даних ринку.</w:t>
      </w:r>
    </w:p>
    <w:p w:rsidR="00837D4E" w:rsidRPr="00794492" w:rsidRDefault="00837D4E" w:rsidP="00837D4E">
      <w:pPr>
        <w:pStyle w:val="1"/>
        <w:shd w:val="clear" w:color="auto" w:fill="auto"/>
        <w:spacing w:before="0" w:after="0" w:line="240" w:lineRule="auto"/>
        <w:ind w:left="20" w:right="20"/>
        <w:rPr>
          <w:sz w:val="24"/>
          <w:szCs w:val="24"/>
          <w:lang w:val="uk-UA"/>
        </w:rPr>
      </w:pPr>
      <w:r w:rsidRPr="00794492">
        <w:rPr>
          <w:sz w:val="24"/>
          <w:szCs w:val="24"/>
          <w:lang w:val="uk-UA" w:eastAsia="ru-RU"/>
        </w:rPr>
        <w:t xml:space="preserve">         Відповідно до застосованого методу було проведено моніторинг та аналіз загальнодоступної інформації про ціни на товар, який відповідає вимогам замовника, що міститься в мережі Інтернет</w:t>
      </w:r>
      <w:r w:rsidRPr="00794492">
        <w:rPr>
          <w:sz w:val="24"/>
          <w:szCs w:val="24"/>
          <w:lang w:val="uk-UA"/>
        </w:rPr>
        <w:t>.</w:t>
      </w:r>
    </w:p>
    <w:p w:rsidR="00837D4E" w:rsidRPr="00794492" w:rsidRDefault="00837D4E" w:rsidP="00837D4E">
      <w:pPr>
        <w:spacing w:line="240" w:lineRule="auto"/>
        <w:rPr>
          <w:rFonts w:ascii="Times New Roman" w:hAnsi="Times New Roman" w:cs="Times New Roman"/>
          <w:sz w:val="24"/>
          <w:szCs w:val="24"/>
          <w:lang w:val="uk-UA"/>
        </w:rPr>
      </w:pPr>
    </w:p>
    <w:p w:rsidR="00837D4E" w:rsidRPr="00794492" w:rsidRDefault="00837D4E" w:rsidP="00837D4E">
      <w:pPr>
        <w:rPr>
          <w:rFonts w:ascii="Times New Roman" w:hAnsi="Times New Roman" w:cs="Times New Roman"/>
          <w:sz w:val="24"/>
          <w:szCs w:val="24"/>
          <w:lang w:val="uk-UA"/>
        </w:rPr>
      </w:pPr>
    </w:p>
    <w:p w:rsidR="00837D4E" w:rsidRPr="00794492" w:rsidRDefault="00837D4E" w:rsidP="00837D4E">
      <w:pPr>
        <w:rPr>
          <w:rFonts w:ascii="Times New Roman" w:hAnsi="Times New Roman" w:cs="Times New Roman"/>
          <w:sz w:val="24"/>
          <w:szCs w:val="24"/>
          <w:lang w:val="uk-UA"/>
        </w:rPr>
      </w:pPr>
    </w:p>
    <w:p w:rsidR="00837D4E" w:rsidRPr="00794492" w:rsidRDefault="00837D4E" w:rsidP="00837D4E">
      <w:pPr>
        <w:rPr>
          <w:rFonts w:ascii="Times New Roman" w:hAnsi="Times New Roman" w:cs="Times New Roman"/>
          <w:sz w:val="24"/>
          <w:szCs w:val="24"/>
          <w:lang w:val="uk-UA"/>
        </w:rPr>
      </w:pPr>
    </w:p>
    <w:p w:rsidR="00837D4E" w:rsidRPr="00A92FEB" w:rsidRDefault="00837D4E" w:rsidP="00837D4E">
      <w:pPr>
        <w:rPr>
          <w:lang w:val="uk-UA"/>
        </w:rPr>
      </w:pPr>
    </w:p>
    <w:p w:rsidR="007B1271" w:rsidRPr="00837D4E" w:rsidRDefault="007B1271">
      <w:pPr>
        <w:rPr>
          <w:lang w:val="uk-UA"/>
        </w:rPr>
      </w:pPr>
    </w:p>
    <w:sectPr w:rsidR="007B1271" w:rsidRPr="00837D4E" w:rsidSect="006D4B81">
      <w:pgSz w:w="11906" w:h="16838"/>
      <w:pgMar w:top="680"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7D4E"/>
    <w:rsid w:val="007B1271"/>
    <w:rsid w:val="0083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D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37D4E"/>
    <w:rPr>
      <w:rFonts w:ascii="Times New Roman" w:eastAsia="Times New Roman" w:hAnsi="Times New Roman" w:cs="Times New Roman"/>
      <w:spacing w:val="-1"/>
      <w:sz w:val="18"/>
      <w:szCs w:val="18"/>
      <w:shd w:val="clear" w:color="auto" w:fill="FFFFFF"/>
    </w:rPr>
  </w:style>
  <w:style w:type="character" w:customStyle="1" w:styleId="0pt">
    <w:name w:val="Основной текст + Полужирный;Интервал 0 pt"/>
    <w:basedOn w:val="a3"/>
    <w:rsid w:val="00837D4E"/>
    <w:rPr>
      <w:b/>
      <w:bCs/>
      <w:color w:val="000000"/>
      <w:spacing w:val="2"/>
      <w:w w:val="100"/>
      <w:position w:val="0"/>
      <w:lang w:val="ru-RU"/>
    </w:rPr>
  </w:style>
  <w:style w:type="paragraph" w:customStyle="1" w:styleId="1">
    <w:name w:val="Основной текст1"/>
    <w:basedOn w:val="a"/>
    <w:link w:val="a3"/>
    <w:rsid w:val="00837D4E"/>
    <w:pPr>
      <w:widowControl w:val="0"/>
      <w:shd w:val="clear" w:color="auto" w:fill="FFFFFF"/>
      <w:spacing w:before="300" w:after="60" w:line="240" w:lineRule="exact"/>
      <w:jc w:val="both"/>
    </w:pPr>
    <w:rPr>
      <w:rFonts w:ascii="Times New Roman" w:eastAsia="Times New Roman" w:hAnsi="Times New Roman" w:cs="Times New Roman"/>
      <w:spacing w:val="-1"/>
      <w:sz w:val="18"/>
      <w:szCs w:val="18"/>
    </w:rPr>
  </w:style>
  <w:style w:type="character" w:customStyle="1" w:styleId="js-apiid">
    <w:name w:val="js-apiid"/>
    <w:basedOn w:val="a0"/>
    <w:rsid w:val="00837D4E"/>
  </w:style>
</w:styles>
</file>

<file path=word/webSettings.xml><?xml version="1.0" encoding="utf-8"?>
<w:webSettings xmlns:r="http://schemas.openxmlformats.org/officeDocument/2006/relationships" xmlns:w="http://schemas.openxmlformats.org/wordprocessingml/2006/main">
  <w:divs>
    <w:div w:id="1808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ozorro.gov.ua/tender/UA-2021-10-27-00340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884</Words>
  <Characters>5042</Characters>
  <Application>Microsoft Office Word</Application>
  <DocSecurity>0</DocSecurity>
  <Lines>42</Lines>
  <Paragraphs>11</Paragraphs>
  <ScaleCrop>false</ScaleCrop>
  <Company>Reanimator Extreme Edition</Company>
  <LinksUpToDate>false</LinksUpToDate>
  <CharactersWithSpaces>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Tender10</dc:creator>
  <cp:lastModifiedBy>Tender10</cp:lastModifiedBy>
  <cp:revision>1</cp:revision>
  <dcterms:created xsi:type="dcterms:W3CDTF">2022-08-26T08:49:00Z</dcterms:created>
  <dcterms:modified xsi:type="dcterms:W3CDTF">2022-08-26T08:52:00Z</dcterms:modified>
</cp:coreProperties>
</file>